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34C9" w:rsidRDefault="00F501C9" w:rsidP="0078507C">
      <w:pPr>
        <w:spacing w:after="0" w:line="240" w:lineRule="auto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2544445" cy="914400"/>
            <wp:effectExtent l="0" t="0" r="0" b="0"/>
            <wp:docPr id="1" name="Рисунок 1" descr="Главная страниц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лавная страница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4" t="9096" r="40638" b="18134"/>
                    <a:stretch/>
                  </pic:blipFill>
                  <pic:spPr bwMode="auto">
                    <a:xfrm>
                      <a:off x="0" y="0"/>
                      <a:ext cx="2570203" cy="923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8507C">
        <w:rPr>
          <w:noProof/>
        </w:rPr>
        <w:t xml:space="preserve">                                    </w:t>
      </w:r>
      <w:r w:rsidR="0078507C">
        <w:rPr>
          <w:noProof/>
        </w:rPr>
        <w:drawing>
          <wp:inline distT="0" distB="0" distL="0" distR="0">
            <wp:extent cx="2065020" cy="769620"/>
            <wp:effectExtent l="0" t="0" r="0" b="0"/>
            <wp:docPr id="2" name="Рисунок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020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07C" w:rsidRPr="0078507C" w:rsidRDefault="0078507C" w:rsidP="0078507C">
      <w:pPr>
        <w:spacing w:before="120" w:after="120" w:line="240" w:lineRule="auto"/>
        <w:jc w:val="center"/>
        <w:rPr>
          <w:rFonts w:ascii="Arial" w:eastAsia="Times New Roman" w:hAnsi="Arial" w:cs="Arial"/>
          <w:b/>
          <w:color w:val="414141"/>
          <w:sz w:val="36"/>
          <w:szCs w:val="21"/>
        </w:rPr>
      </w:pPr>
      <w:r w:rsidRPr="0078507C">
        <w:rPr>
          <w:rFonts w:ascii="Arial" w:eastAsia="Times New Roman" w:hAnsi="Arial" w:cs="Arial"/>
          <w:b/>
          <w:color w:val="414141"/>
          <w:sz w:val="36"/>
          <w:szCs w:val="21"/>
        </w:rPr>
        <w:t>Индивидуальный образовательный маршрут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3"/>
        <w:gridCol w:w="2767"/>
        <w:gridCol w:w="6221"/>
        <w:gridCol w:w="1470"/>
        <w:gridCol w:w="2744"/>
      </w:tblGrid>
      <w:tr w:rsidR="005A34C9" w:rsidRPr="0078507C" w:rsidTr="00DE01C1">
        <w:tc>
          <w:tcPr>
            <w:tcW w:w="3092" w:type="dxa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  <w:hideMark/>
          </w:tcPr>
          <w:p w:rsidR="005A34C9" w:rsidRPr="00A410F6" w:rsidRDefault="005A34C9" w:rsidP="008276F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</w:pPr>
            <w:r w:rsidRPr="00A410F6"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  <w:t>ФИО (полностью)</w:t>
            </w:r>
          </w:p>
        </w:tc>
        <w:tc>
          <w:tcPr>
            <w:tcW w:w="13203" w:type="dxa"/>
            <w:gridSpan w:val="4"/>
            <w:shd w:val="clear" w:color="auto" w:fill="FFFFFF" w:themeFill="background1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  <w:hideMark/>
          </w:tcPr>
          <w:p w:rsidR="005A34C9" w:rsidRPr="008276F9" w:rsidRDefault="00334AB3" w:rsidP="00827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276F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Сильвестрова Ольга Владимировна</w:t>
            </w:r>
          </w:p>
        </w:tc>
      </w:tr>
      <w:tr w:rsidR="005A34C9" w:rsidRPr="0078507C" w:rsidTr="00DE01C1">
        <w:tc>
          <w:tcPr>
            <w:tcW w:w="3092" w:type="dxa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  <w:hideMark/>
          </w:tcPr>
          <w:p w:rsidR="005A34C9" w:rsidRPr="00A410F6" w:rsidRDefault="005A34C9" w:rsidP="008276F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</w:pPr>
            <w:r w:rsidRPr="00A410F6"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  <w:t>Муниципалитет</w:t>
            </w:r>
          </w:p>
        </w:tc>
        <w:tc>
          <w:tcPr>
            <w:tcW w:w="13203" w:type="dxa"/>
            <w:gridSpan w:val="4"/>
            <w:shd w:val="clear" w:color="auto" w:fill="FFFFFF" w:themeFill="background1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  <w:hideMark/>
          </w:tcPr>
          <w:p w:rsidR="005A34C9" w:rsidRPr="008276F9" w:rsidRDefault="00A30707" w:rsidP="00827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1"/>
              </w:rPr>
            </w:pPr>
            <w:r w:rsidRPr="008276F9">
              <w:rPr>
                <w:rFonts w:ascii="Times New Roman" w:eastAsia="Times New Roman" w:hAnsi="Times New Roman" w:cs="Times New Roman"/>
                <w:sz w:val="24"/>
                <w:szCs w:val="21"/>
              </w:rPr>
              <w:t>г. Ачинск</w:t>
            </w:r>
          </w:p>
        </w:tc>
      </w:tr>
      <w:tr w:rsidR="005A34C9" w:rsidRPr="0078507C" w:rsidTr="00DE01C1">
        <w:tc>
          <w:tcPr>
            <w:tcW w:w="949" w:type="pct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  <w:hideMark/>
          </w:tcPr>
          <w:p w:rsidR="005A34C9" w:rsidRPr="00A410F6" w:rsidRDefault="005A34C9" w:rsidP="008276F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</w:pPr>
            <w:r w:rsidRPr="00A410F6"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  <w:t>Организация</w:t>
            </w:r>
          </w:p>
        </w:tc>
        <w:tc>
          <w:tcPr>
            <w:tcW w:w="4051" w:type="pct"/>
            <w:gridSpan w:val="4"/>
            <w:shd w:val="clear" w:color="auto" w:fill="FFFFFF" w:themeFill="background1"/>
            <w:tcMar>
              <w:top w:w="0" w:type="dxa"/>
              <w:left w:w="225" w:type="dxa"/>
              <w:bottom w:w="0" w:type="dxa"/>
              <w:right w:w="225" w:type="dxa"/>
            </w:tcMar>
            <w:hideMark/>
          </w:tcPr>
          <w:p w:rsidR="005A34C9" w:rsidRPr="008276F9" w:rsidRDefault="00A30707" w:rsidP="00827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6F9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№ 37</w:t>
            </w:r>
          </w:p>
        </w:tc>
      </w:tr>
      <w:tr w:rsidR="005A34C9" w:rsidRPr="0078507C" w:rsidTr="00DE01C1">
        <w:tc>
          <w:tcPr>
            <w:tcW w:w="949" w:type="pct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  <w:hideMark/>
          </w:tcPr>
          <w:p w:rsidR="005A34C9" w:rsidRPr="00A410F6" w:rsidRDefault="005A34C9" w:rsidP="008276F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</w:pPr>
            <w:r w:rsidRPr="00A410F6"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  <w:t>Должность</w:t>
            </w:r>
          </w:p>
        </w:tc>
        <w:tc>
          <w:tcPr>
            <w:tcW w:w="4051" w:type="pct"/>
            <w:gridSpan w:val="4"/>
            <w:shd w:val="clear" w:color="auto" w:fill="FFFFFF" w:themeFill="background1"/>
            <w:tcMar>
              <w:top w:w="0" w:type="dxa"/>
              <w:left w:w="225" w:type="dxa"/>
              <w:bottom w:w="0" w:type="dxa"/>
              <w:right w:w="225" w:type="dxa"/>
            </w:tcMar>
            <w:hideMark/>
          </w:tcPr>
          <w:p w:rsidR="005A34C9" w:rsidRPr="008276F9" w:rsidRDefault="00A30707" w:rsidP="00827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1"/>
              </w:rPr>
            </w:pPr>
            <w:r w:rsidRPr="008276F9">
              <w:rPr>
                <w:rFonts w:ascii="Times New Roman" w:eastAsia="Times New Roman" w:hAnsi="Times New Roman" w:cs="Times New Roman"/>
                <w:sz w:val="24"/>
                <w:szCs w:val="21"/>
              </w:rPr>
              <w:t>воспитатель</w:t>
            </w:r>
          </w:p>
        </w:tc>
      </w:tr>
      <w:tr w:rsidR="00006702" w:rsidRPr="0078507C" w:rsidTr="00DE01C1">
        <w:tc>
          <w:tcPr>
            <w:tcW w:w="949" w:type="pct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  <w:hideMark/>
          </w:tcPr>
          <w:p w:rsidR="005A34C9" w:rsidRPr="00A410F6" w:rsidRDefault="005A34C9" w:rsidP="008276F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</w:pPr>
            <w:r w:rsidRPr="00A410F6"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  <w:t>Профессиональные дефициты / Задачи на предстоящий период</w:t>
            </w:r>
          </w:p>
        </w:tc>
        <w:tc>
          <w:tcPr>
            <w:tcW w:w="849" w:type="pct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  <w:hideMark/>
          </w:tcPr>
          <w:p w:rsidR="005A34C9" w:rsidRPr="00A410F6" w:rsidRDefault="005A34C9" w:rsidP="008276F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</w:pPr>
            <w:r w:rsidRPr="00A410F6"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  <w:t>Образовательные задачи</w:t>
            </w:r>
          </w:p>
        </w:tc>
        <w:tc>
          <w:tcPr>
            <w:tcW w:w="1909" w:type="pct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  <w:hideMark/>
          </w:tcPr>
          <w:p w:rsidR="005A34C9" w:rsidRPr="00A410F6" w:rsidRDefault="12B70342" w:rsidP="008276F9">
            <w:pPr>
              <w:spacing w:before="100" w:beforeAutospacing="1" w:after="100" w:afterAutospacing="1" w:line="240" w:lineRule="auto"/>
              <w:jc w:val="center"/>
            </w:pPr>
            <w:r w:rsidRPr="1F24B68C">
              <w:rPr>
                <w:rFonts w:ascii="Arial" w:eastAsia="Arial" w:hAnsi="Arial" w:cs="Arial"/>
                <w:b/>
                <w:bCs/>
                <w:color w:val="414141"/>
                <w:sz w:val="24"/>
                <w:szCs w:val="24"/>
              </w:rPr>
              <w:t>Формы работы/ взаимодействия по реализации образовательных задач</w:t>
            </w:r>
          </w:p>
        </w:tc>
        <w:tc>
          <w:tcPr>
            <w:tcW w:w="451" w:type="pct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  <w:hideMark/>
          </w:tcPr>
          <w:p w:rsidR="005A34C9" w:rsidRPr="00A410F6" w:rsidRDefault="12B70342" w:rsidP="008276F9">
            <w:pPr>
              <w:spacing w:after="0" w:line="240" w:lineRule="auto"/>
              <w:jc w:val="center"/>
            </w:pPr>
            <w:r w:rsidRPr="1F24B68C">
              <w:rPr>
                <w:rFonts w:ascii="Arial" w:eastAsia="Arial" w:hAnsi="Arial" w:cs="Arial"/>
                <w:b/>
                <w:bCs/>
                <w:color w:val="414141"/>
                <w:sz w:val="24"/>
                <w:szCs w:val="24"/>
              </w:rPr>
              <w:t>Сроки реализации</w:t>
            </w:r>
          </w:p>
          <w:p w:rsidR="005A34C9" w:rsidRPr="00A410F6" w:rsidRDefault="12B70342" w:rsidP="008276F9">
            <w:pPr>
              <w:spacing w:after="0" w:line="240" w:lineRule="auto"/>
              <w:jc w:val="center"/>
            </w:pPr>
            <w:r w:rsidRPr="1F24B68C">
              <w:rPr>
                <w:rFonts w:ascii="Arial" w:eastAsia="Arial" w:hAnsi="Arial" w:cs="Arial"/>
                <w:color w:val="414141"/>
                <w:sz w:val="18"/>
                <w:szCs w:val="18"/>
              </w:rPr>
              <w:t>(указать даты / месяц(ы), год)</w:t>
            </w:r>
          </w:p>
        </w:tc>
        <w:tc>
          <w:tcPr>
            <w:tcW w:w="842" w:type="pct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  <w:hideMark/>
          </w:tcPr>
          <w:p w:rsidR="005A34C9" w:rsidRPr="00A410F6" w:rsidRDefault="005A34C9" w:rsidP="008276F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</w:pPr>
            <w:r w:rsidRPr="00A410F6"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  <w:t>Форма предъявления результата</w:t>
            </w:r>
          </w:p>
        </w:tc>
      </w:tr>
      <w:tr w:rsidR="00006702" w:rsidRPr="0078507C" w:rsidTr="00DE01C1">
        <w:tc>
          <w:tcPr>
            <w:tcW w:w="949" w:type="pct"/>
            <w:shd w:val="clear" w:color="auto" w:fill="FFFFFF" w:themeFill="background1"/>
            <w:tcMar>
              <w:top w:w="0" w:type="dxa"/>
              <w:left w:w="225" w:type="dxa"/>
              <w:bottom w:w="0" w:type="dxa"/>
              <w:right w:w="225" w:type="dxa"/>
            </w:tcMar>
            <w:hideMark/>
          </w:tcPr>
          <w:p w:rsidR="005A34C9" w:rsidRPr="0078507C" w:rsidRDefault="005A34C9" w:rsidP="00F501C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  <w:r w:rsidRPr="0078507C">
              <w:rPr>
                <w:rFonts w:ascii="Arial" w:eastAsia="Times New Roman" w:hAnsi="Arial" w:cs="Arial"/>
                <w:color w:val="414141"/>
                <w:sz w:val="24"/>
                <w:szCs w:val="21"/>
              </w:rPr>
              <w:t>1</w:t>
            </w:r>
          </w:p>
        </w:tc>
        <w:tc>
          <w:tcPr>
            <w:tcW w:w="849" w:type="pct"/>
            <w:shd w:val="clear" w:color="auto" w:fill="FFFFFF" w:themeFill="background1"/>
            <w:tcMar>
              <w:top w:w="0" w:type="dxa"/>
              <w:left w:w="225" w:type="dxa"/>
              <w:bottom w:w="0" w:type="dxa"/>
              <w:right w:w="225" w:type="dxa"/>
            </w:tcMar>
            <w:hideMark/>
          </w:tcPr>
          <w:p w:rsidR="005A34C9" w:rsidRPr="0078507C" w:rsidRDefault="005A34C9" w:rsidP="00F501C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  <w:r w:rsidRPr="0078507C">
              <w:rPr>
                <w:rFonts w:ascii="Arial" w:eastAsia="Times New Roman" w:hAnsi="Arial" w:cs="Arial"/>
                <w:color w:val="414141"/>
                <w:sz w:val="24"/>
                <w:szCs w:val="21"/>
              </w:rPr>
              <w:t>2</w:t>
            </w:r>
          </w:p>
        </w:tc>
        <w:tc>
          <w:tcPr>
            <w:tcW w:w="1909" w:type="pct"/>
            <w:shd w:val="clear" w:color="auto" w:fill="FFFFFF" w:themeFill="background1"/>
            <w:tcMar>
              <w:top w:w="0" w:type="dxa"/>
              <w:left w:w="225" w:type="dxa"/>
              <w:bottom w:w="0" w:type="dxa"/>
              <w:right w:w="225" w:type="dxa"/>
            </w:tcMar>
            <w:hideMark/>
          </w:tcPr>
          <w:p w:rsidR="005A34C9" w:rsidRPr="0078507C" w:rsidRDefault="005A34C9" w:rsidP="00F501C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  <w:r w:rsidRPr="0078507C">
              <w:rPr>
                <w:rFonts w:ascii="Arial" w:eastAsia="Times New Roman" w:hAnsi="Arial" w:cs="Arial"/>
                <w:color w:val="414141"/>
                <w:sz w:val="24"/>
                <w:szCs w:val="21"/>
              </w:rPr>
              <w:t>3</w:t>
            </w:r>
          </w:p>
        </w:tc>
        <w:tc>
          <w:tcPr>
            <w:tcW w:w="451" w:type="pct"/>
            <w:shd w:val="clear" w:color="auto" w:fill="FFFFFF" w:themeFill="background1"/>
            <w:tcMar>
              <w:top w:w="0" w:type="dxa"/>
              <w:left w:w="225" w:type="dxa"/>
              <w:bottom w:w="0" w:type="dxa"/>
              <w:right w:w="225" w:type="dxa"/>
            </w:tcMar>
            <w:hideMark/>
          </w:tcPr>
          <w:p w:rsidR="005A34C9" w:rsidRPr="0078507C" w:rsidRDefault="005A34C9" w:rsidP="00F501C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  <w:r w:rsidRPr="0078507C">
              <w:rPr>
                <w:rFonts w:ascii="Arial" w:eastAsia="Times New Roman" w:hAnsi="Arial" w:cs="Arial"/>
                <w:color w:val="414141"/>
                <w:sz w:val="24"/>
                <w:szCs w:val="21"/>
              </w:rPr>
              <w:t>4</w:t>
            </w:r>
          </w:p>
        </w:tc>
        <w:tc>
          <w:tcPr>
            <w:tcW w:w="842" w:type="pct"/>
            <w:shd w:val="clear" w:color="auto" w:fill="FFFFFF" w:themeFill="background1"/>
            <w:tcMar>
              <w:top w:w="0" w:type="dxa"/>
              <w:left w:w="225" w:type="dxa"/>
              <w:bottom w:w="0" w:type="dxa"/>
              <w:right w:w="225" w:type="dxa"/>
            </w:tcMar>
            <w:hideMark/>
          </w:tcPr>
          <w:p w:rsidR="005A34C9" w:rsidRPr="0078507C" w:rsidRDefault="005A34C9" w:rsidP="00F501C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  <w:r w:rsidRPr="0078507C">
              <w:rPr>
                <w:rFonts w:ascii="Arial" w:eastAsia="Times New Roman" w:hAnsi="Arial" w:cs="Arial"/>
                <w:color w:val="414141"/>
                <w:sz w:val="24"/>
                <w:szCs w:val="21"/>
              </w:rPr>
              <w:t>5</w:t>
            </w:r>
          </w:p>
        </w:tc>
      </w:tr>
      <w:tr w:rsidR="00897E7A" w:rsidRPr="0078507C" w:rsidTr="00DE01C1">
        <w:tc>
          <w:tcPr>
            <w:tcW w:w="949" w:type="pct"/>
            <w:shd w:val="clear" w:color="auto" w:fill="FFFFFF" w:themeFill="background1"/>
            <w:tcMar>
              <w:top w:w="0" w:type="dxa"/>
              <w:left w:w="225" w:type="dxa"/>
              <w:bottom w:w="0" w:type="dxa"/>
              <w:right w:w="225" w:type="dxa"/>
            </w:tcMar>
          </w:tcPr>
          <w:p w:rsidR="00897E7A" w:rsidRPr="00E02D34" w:rsidRDefault="00897E7A" w:rsidP="006511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в полной мере владею </w:t>
            </w:r>
            <w:r w:rsidR="008276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компетенциями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внедрению игровых технологий в образовательный процесс </w:t>
            </w:r>
            <w:r w:rsidR="008276F9">
              <w:rPr>
                <w:rFonts w:ascii="Times New Roman" w:eastAsia="Times New Roman" w:hAnsi="Times New Roman" w:cs="Times New Roman"/>
                <w:sz w:val="24"/>
                <w:szCs w:val="24"/>
              </w:rPr>
              <w:t>для активизации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мыслительно – речевой деятельности детей дошкольного возраста.</w:t>
            </w:r>
          </w:p>
          <w:p w:rsidR="00897E7A" w:rsidRPr="00E02D34" w:rsidRDefault="00897E7A" w:rsidP="006511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shd w:val="clear" w:color="auto" w:fill="FFFFFF" w:themeFill="background1"/>
            <w:tcMar>
              <w:top w:w="0" w:type="dxa"/>
              <w:left w:w="225" w:type="dxa"/>
              <w:bottom w:w="0" w:type="dxa"/>
              <w:right w:w="225" w:type="dxa"/>
            </w:tcMar>
          </w:tcPr>
          <w:p w:rsidR="00897E7A" w:rsidRPr="00E02D34" w:rsidRDefault="00897E7A" w:rsidP="00E02D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D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1.Изучить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проанализировать теоретические основы, содержание и особенности применения игровых технологий в условиях дошкольного образовательного учреждения.</w:t>
            </w:r>
          </w:p>
          <w:p w:rsidR="00897E7A" w:rsidRPr="00E02D34" w:rsidRDefault="00897E7A" w:rsidP="00E02D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7E7A" w:rsidRPr="00E02D34" w:rsidRDefault="00897E7A" w:rsidP="00E02D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7E7A" w:rsidRPr="00E02D34" w:rsidRDefault="00897E7A" w:rsidP="00E02D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7E7A" w:rsidRPr="00E02D34" w:rsidRDefault="00897E7A" w:rsidP="00E02D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7E7A" w:rsidRPr="00E02D34" w:rsidRDefault="00897E7A" w:rsidP="00E02D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7E7A" w:rsidRPr="00E02D34" w:rsidRDefault="00897E7A" w:rsidP="00E02D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pct"/>
            <w:shd w:val="clear" w:color="auto" w:fill="FFFFFF" w:themeFill="background1"/>
            <w:tcMar>
              <w:top w:w="0" w:type="dxa"/>
              <w:left w:w="225" w:type="dxa"/>
              <w:bottom w:w="0" w:type="dxa"/>
              <w:right w:w="225" w:type="dxa"/>
            </w:tcMar>
          </w:tcPr>
          <w:p w:rsidR="00897E7A" w:rsidRDefault="00897E7A" w:rsidP="00827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Самостоятельное освоение теоретических и практических основ применения игровых технологий. Направленных на активизацию мыслительно- речевой деятельности детей дошкольного возраста. Изучение материалов, находящихся в свободном доступе.</w:t>
            </w:r>
          </w:p>
          <w:p w:rsidR="00897E7A" w:rsidRPr="008276F9" w:rsidRDefault="00897E7A" w:rsidP="00827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Методические рекомендации по речевому развитию дошкольников в условиях ФГОС ДО </w:t>
            </w:r>
            <w:hyperlink r:id="rId10" w:history="1">
              <w:r w:rsidRPr="001D600E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1D600E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//</w:t>
              </w:r>
              <w:proofErr w:type="spellStart"/>
              <w:r w:rsidRPr="001D600E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clck</w:t>
              </w:r>
              <w:proofErr w:type="spellEnd"/>
              <w:r w:rsidRPr="001D600E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1D600E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1D600E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1D600E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cyAEf</w:t>
              </w:r>
              <w:proofErr w:type="spellEnd"/>
              <w:r w:rsidR="001D600E" w:rsidRPr="001D600E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r w:rsidR="008276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97E7A" w:rsidRPr="00382568" w:rsidRDefault="00897E7A" w:rsidP="00827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ЖУРНАЛ «Молодой ученый»№ 5 январь 2020 год, авторы Татаринцева Е.А. Власенко В.Д. «Современные технологии в процессе развития речи дошкольников» </w:t>
            </w:r>
            <w:hyperlink r:id="rId11" w:history="1">
              <w:proofErr w:type="spellStart"/>
              <w:r w:rsidRPr="008276F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htths</w:t>
              </w:r>
              <w:proofErr w:type="spellEnd"/>
              <w:r w:rsidRPr="008276F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8276F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moluch</w:t>
              </w:r>
              <w:proofErr w:type="spellEnd"/>
              <w:r w:rsidRPr="008276F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8276F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8276F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8276F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archive</w:t>
              </w:r>
              <w:proofErr w:type="spellEnd"/>
              <w:r w:rsidRPr="008276F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/295/66761/</w:t>
              </w:r>
            </w:hyperlink>
          </w:p>
          <w:p w:rsidR="00897E7A" w:rsidRDefault="00897E7A" w:rsidP="00827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Использование инновационных технологий в процессе образовательной деятельности по речевому развитию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дошкольников ;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технологии ТРИЗ 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синквейн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Работа с педагогами и родителями по инновационным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технологиям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статья старшего воспитателя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Ермольевой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Н.Е. МАДОУ «Образовательный центр Успех » </w:t>
            </w:r>
          </w:p>
          <w:p w:rsidR="00897E7A" w:rsidRPr="00006702" w:rsidRDefault="00DE01C1" w:rsidP="00827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 w:history="1">
              <w:r w:rsidR="008276F9" w:rsidRPr="008276F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8276F9" w:rsidRPr="008276F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8276F9" w:rsidRPr="008276F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infourok</w:t>
              </w:r>
              <w:proofErr w:type="spellEnd"/>
              <w:r w:rsidR="008276F9" w:rsidRPr="008276F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276F9" w:rsidRPr="008276F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8276F9" w:rsidRPr="008276F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8276F9" w:rsidRPr="008276F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konsultaciya</w:t>
              </w:r>
              <w:proofErr w:type="spellEnd"/>
              <w:r w:rsidR="008276F9" w:rsidRPr="008276F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8276F9" w:rsidRPr="008276F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ispolzovanie</w:t>
              </w:r>
              <w:proofErr w:type="spellEnd"/>
              <w:r w:rsidR="008276F9" w:rsidRPr="008276F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8276F9" w:rsidRPr="008276F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lastRenderedPageBreak/>
                <w:t>innovacionnyh</w:t>
              </w:r>
              <w:proofErr w:type="spellEnd"/>
              <w:r w:rsidR="008276F9" w:rsidRPr="008276F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8276F9" w:rsidRPr="008276F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tehnologij</w:t>
              </w:r>
              <w:proofErr w:type="spellEnd"/>
              <w:r w:rsidR="008276F9" w:rsidRPr="008276F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-</w:t>
              </w:r>
              <w:r w:rsidR="008276F9" w:rsidRPr="008276F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="008276F9" w:rsidRPr="008276F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8276F9" w:rsidRPr="008276F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processe</w:t>
              </w:r>
              <w:proofErr w:type="spellEnd"/>
              <w:r w:rsidR="008276F9" w:rsidRPr="008276F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8276F9" w:rsidRPr="008276F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obrazovatelnoj</w:t>
              </w:r>
              <w:proofErr w:type="spellEnd"/>
              <w:r w:rsidR="008276F9" w:rsidRPr="008276F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8276F9" w:rsidRPr="008276F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deyatelnosti</w:t>
              </w:r>
              <w:proofErr w:type="spellEnd"/>
              <w:r w:rsidR="008276F9" w:rsidRPr="008276F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8276F9" w:rsidRPr="008276F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po</w:t>
              </w:r>
              <w:proofErr w:type="spellEnd"/>
              <w:r w:rsidR="008276F9" w:rsidRPr="008276F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8276F9" w:rsidRPr="008276F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rechevomu</w:t>
              </w:r>
              <w:proofErr w:type="spellEnd"/>
              <w:r w:rsidR="008276F9" w:rsidRPr="008276F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8276F9" w:rsidRPr="008276F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razvitiyu</w:t>
              </w:r>
              <w:proofErr w:type="spellEnd"/>
              <w:r w:rsidR="008276F9" w:rsidRPr="008276F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8276F9" w:rsidRPr="008276F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doshkolnikov</w:t>
              </w:r>
              <w:proofErr w:type="spellEnd"/>
              <w:r w:rsidR="008276F9" w:rsidRPr="008276F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8276F9" w:rsidRPr="008276F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te</w:t>
              </w:r>
              <w:proofErr w:type="spellEnd"/>
              <w:r w:rsidR="008276F9" w:rsidRPr="008276F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-5520674.</w:t>
              </w:r>
              <w:r w:rsidR="008276F9" w:rsidRPr="008276F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html</w:t>
              </w:r>
            </w:hyperlink>
          </w:p>
          <w:p w:rsidR="00897E7A" w:rsidRPr="008276F9" w:rsidRDefault="00897E7A" w:rsidP="00827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Использование игровых технологий как одно из эффективных средств развития речи детей дошкольного возраста , статья воспитателя МАДОУ Центр развития ребенка детский сад № 158</w:t>
            </w:r>
            <w:r w:rsidRPr="000067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3" w:history="1">
              <w:r w:rsidRPr="0005565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05565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05565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tmndetsady</w:t>
              </w:r>
              <w:proofErr w:type="spellEnd"/>
              <w:r w:rsidRPr="0005565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05565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05565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05565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metodicheskiykabinet</w:t>
              </w:r>
              <w:proofErr w:type="spellEnd"/>
              <w:r w:rsidRPr="0005565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Pr="0005565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news</w:t>
              </w:r>
              <w:r w:rsidR="008276F9" w:rsidRPr="0005565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10566</w:t>
              </w:r>
            </w:hyperlink>
          </w:p>
          <w:p w:rsidR="00897E7A" w:rsidRDefault="00897E7A" w:rsidP="00827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Роль проектной деятельности в речевом развитии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дошкольников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статья воспитателя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Модрик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И.С.</w:t>
            </w:r>
          </w:p>
          <w:p w:rsidR="00897E7A" w:rsidRPr="00006702" w:rsidRDefault="00DE01C1" w:rsidP="00827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 w:history="1">
              <w:r w:rsidR="00897E7A" w:rsidRPr="0005565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897E7A" w:rsidRPr="0005565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897E7A" w:rsidRPr="0005565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nsportal</w:t>
              </w:r>
              <w:proofErr w:type="spellEnd"/>
              <w:r w:rsidR="00897E7A" w:rsidRPr="0005565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97E7A" w:rsidRPr="0005565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897E7A" w:rsidRPr="0005565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897E7A" w:rsidRPr="0005565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detskiysad</w:t>
              </w:r>
              <w:proofErr w:type="spellEnd"/>
              <w:r w:rsidR="00897E7A" w:rsidRPr="0005565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897E7A" w:rsidRPr="0005565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razone</w:t>
              </w:r>
              <w:proofErr w:type="spellEnd"/>
              <w:r w:rsidR="00897E7A" w:rsidRPr="0005565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/2018/02/15/</w:t>
              </w:r>
              <w:proofErr w:type="spellStart"/>
              <w:r w:rsidR="00897E7A" w:rsidRPr="0005565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rol</w:t>
              </w:r>
              <w:proofErr w:type="spellEnd"/>
              <w:r w:rsidR="00897E7A" w:rsidRPr="0005565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897E7A" w:rsidRPr="0005565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proektnoydeyatelnosti</w:t>
              </w:r>
              <w:proofErr w:type="spellEnd"/>
              <w:r w:rsidR="00897E7A" w:rsidRPr="0005565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-</w:t>
              </w:r>
              <w:r w:rsidR="00897E7A" w:rsidRPr="0005565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="00897E7A" w:rsidRPr="0005565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897E7A" w:rsidRPr="0005565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rechevom</w:t>
              </w:r>
              <w:proofErr w:type="spellEnd"/>
              <w:r w:rsidR="00897E7A" w:rsidRPr="0005565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897E7A" w:rsidRPr="0005565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razvitiidoshkolnikov</w:t>
              </w:r>
              <w:proofErr w:type="spellEnd"/>
            </w:hyperlink>
          </w:p>
          <w:p w:rsidR="00897E7A" w:rsidRDefault="00897E7A" w:rsidP="00827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Систематизация материала по актуальным игровым технологиям и приемам, применяемых при организации деятельности по развитию речи детей дошкольного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возраста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подготовка доклада « Игровые технологии , используемые при организации деятельности по развитию речи дошкольников»</w:t>
            </w:r>
          </w:p>
          <w:p w:rsidR="00897E7A" w:rsidRPr="00F01F7C" w:rsidRDefault="00DE01C1" w:rsidP="00827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 w:history="1">
              <w:r w:rsidR="00897E7A" w:rsidRPr="0005565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897E7A" w:rsidRPr="0005565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897E7A" w:rsidRPr="0005565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melkie</w:t>
              </w:r>
              <w:proofErr w:type="spellEnd"/>
              <w:r w:rsidR="00897E7A" w:rsidRPr="0005565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897E7A" w:rsidRPr="0005565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net</w:t>
              </w:r>
              <w:r w:rsidR="00897E7A" w:rsidRPr="0005565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897E7A" w:rsidRPr="0005565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metodicheskierazrabotki</w:t>
              </w:r>
              <w:proofErr w:type="spellEnd"/>
              <w:r w:rsidR="00897E7A" w:rsidRPr="0005565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897E7A" w:rsidRPr="0005565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triz</w:t>
              </w:r>
              <w:proofErr w:type="spellEnd"/>
              <w:r w:rsidR="00897E7A" w:rsidRPr="0005565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897E7A" w:rsidRPr="0005565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tehnologiya</w:t>
              </w:r>
              <w:proofErr w:type="spellEnd"/>
              <w:r w:rsidR="00897E7A" w:rsidRPr="0005565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-</w:t>
              </w:r>
              <w:r w:rsidR="00897E7A" w:rsidRPr="0005565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="00897E7A" w:rsidRPr="0005565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897E7A" w:rsidRPr="0005565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detskomsadu</w:t>
              </w:r>
              <w:proofErr w:type="spellEnd"/>
              <w:r w:rsidR="00897E7A" w:rsidRPr="0005565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897E7A" w:rsidRPr="0005565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html</w:t>
              </w:r>
            </w:hyperlink>
          </w:p>
          <w:p w:rsidR="00897E7A" w:rsidRDefault="00897E7A" w:rsidP="00827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Использование технологии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Синквейн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как средство развития речи старших дошкольников , статья воспитателя Стручковой М.В. МБДОУ Детский сад №4</w:t>
            </w:r>
          </w:p>
          <w:p w:rsidR="00897E7A" w:rsidRPr="00C06279" w:rsidRDefault="00DE01C1" w:rsidP="00827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 w:history="1">
              <w:r w:rsidR="00897E7A" w:rsidRPr="0005565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897E7A" w:rsidRPr="0005565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r w:rsidR="00897E7A" w:rsidRPr="0005565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897E7A" w:rsidRPr="0005565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97E7A" w:rsidRPr="0005565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pedt</w:t>
              </w:r>
              <w:proofErr w:type="spellEnd"/>
              <w:r w:rsidR="00897E7A" w:rsidRPr="0005565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97E7A" w:rsidRPr="0005565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897E7A" w:rsidRPr="0005565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="00897E7A" w:rsidRPr="0005565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categories</w:t>
              </w:r>
              <w:r w:rsidR="00897E7A" w:rsidRPr="0005565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/4/</w:t>
              </w:r>
              <w:r w:rsidR="00897E7A" w:rsidRPr="0005565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articles</w:t>
              </w:r>
              <w:r w:rsidR="00897E7A" w:rsidRPr="0005565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/500</w:t>
              </w:r>
            </w:hyperlink>
          </w:p>
        </w:tc>
        <w:tc>
          <w:tcPr>
            <w:tcW w:w="451" w:type="pct"/>
            <w:shd w:val="clear" w:color="auto" w:fill="FFFFFF" w:themeFill="background1"/>
            <w:tcMar>
              <w:top w:w="0" w:type="dxa"/>
              <w:left w:w="225" w:type="dxa"/>
              <w:bottom w:w="0" w:type="dxa"/>
              <w:right w:w="225" w:type="dxa"/>
            </w:tcMar>
          </w:tcPr>
          <w:p w:rsidR="00897E7A" w:rsidRPr="00E02D34" w:rsidRDefault="008276F9" w:rsidP="00E02D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Ноябрь 2023г-март 2024г</w:t>
            </w:r>
          </w:p>
        </w:tc>
        <w:tc>
          <w:tcPr>
            <w:tcW w:w="842" w:type="pct"/>
            <w:shd w:val="clear" w:color="auto" w:fill="FFFFFF" w:themeFill="background1"/>
            <w:tcMar>
              <w:top w:w="0" w:type="dxa"/>
              <w:left w:w="225" w:type="dxa"/>
              <w:bottom w:w="0" w:type="dxa"/>
              <w:right w:w="225" w:type="dxa"/>
            </w:tcMar>
            <w:hideMark/>
          </w:tcPr>
          <w:p w:rsidR="00897E7A" w:rsidRPr="00E02D34" w:rsidRDefault="00897E7A" w:rsidP="00E02D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D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материалов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теме « Игровые технологии в образовательном процессе при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организ-аций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активизации мыслительно – речевой деятельности детей дошкольного возраста» </w:t>
            </w:r>
          </w:p>
        </w:tc>
      </w:tr>
      <w:tr w:rsidR="00897E7A" w:rsidRPr="0078507C" w:rsidTr="00DE01C1">
        <w:tc>
          <w:tcPr>
            <w:tcW w:w="949" w:type="pct"/>
            <w:shd w:val="clear" w:color="auto" w:fill="FFFFFF" w:themeFill="background1"/>
            <w:tcMar>
              <w:top w:w="0" w:type="dxa"/>
              <w:left w:w="225" w:type="dxa"/>
              <w:bottom w:w="0" w:type="dxa"/>
              <w:right w:w="225" w:type="dxa"/>
            </w:tcMar>
          </w:tcPr>
          <w:p w:rsidR="00897E7A" w:rsidRPr="00E02D34" w:rsidRDefault="00897E7A" w:rsidP="00E02D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shd w:val="clear" w:color="auto" w:fill="FFFFFF" w:themeFill="background1"/>
            <w:tcMar>
              <w:top w:w="0" w:type="dxa"/>
              <w:left w:w="225" w:type="dxa"/>
              <w:bottom w:w="0" w:type="dxa"/>
              <w:right w:w="225" w:type="dxa"/>
            </w:tcMar>
          </w:tcPr>
          <w:p w:rsidR="00897E7A" w:rsidRPr="00E02D34" w:rsidRDefault="00897E7A" w:rsidP="008276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D3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Изучить практику практического применения игровых технологий в развитии </w:t>
            </w:r>
            <w:r w:rsidR="008276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мыслительно – речевой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дошкольников</w:t>
            </w:r>
          </w:p>
        </w:tc>
        <w:tc>
          <w:tcPr>
            <w:tcW w:w="1909" w:type="pct"/>
            <w:shd w:val="clear" w:color="auto" w:fill="FFFFFF" w:themeFill="background1"/>
            <w:tcMar>
              <w:top w:w="0" w:type="dxa"/>
              <w:left w:w="225" w:type="dxa"/>
              <w:bottom w:w="0" w:type="dxa"/>
              <w:right w:w="225" w:type="dxa"/>
            </w:tcMar>
          </w:tcPr>
          <w:p w:rsidR="008276F9" w:rsidRDefault="00897E7A" w:rsidP="00827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Запись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; Использование ТРИЗ  технологии в развитии речи дошкольников , спикер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Скороглупова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Оксана Алексеевна вице – президент института мобильных образовательных систем , вице – президент « Ассоциации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Фребель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педагогов» Федеральный эксперт – член Экспертного совета по дошкольному образованию  Государственной Думы ФС РФ Федерации.</w:t>
            </w:r>
            <w:r w:rsidRPr="00C062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97E7A" w:rsidRPr="00C06279" w:rsidRDefault="00DE01C1" w:rsidP="00827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 w:history="1">
              <w:r w:rsidR="00897E7A" w:rsidRPr="0005565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897E7A" w:rsidRPr="0005565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897E7A" w:rsidRPr="0005565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eduregion</w:t>
              </w:r>
              <w:proofErr w:type="spellEnd"/>
              <w:r w:rsidR="00897E7A" w:rsidRPr="0005565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97E7A" w:rsidRPr="0005565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897E7A" w:rsidRPr="0005565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897E7A" w:rsidRPr="0005565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wedinars</w:t>
              </w:r>
              <w:proofErr w:type="spellEnd"/>
              <w:r w:rsidR="00897E7A" w:rsidRPr="0005565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897E7A" w:rsidRPr="0005565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triz</w:t>
              </w:r>
              <w:proofErr w:type="spellEnd"/>
              <w:r w:rsidR="00897E7A" w:rsidRPr="0005565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897E7A" w:rsidRPr="0005565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tekhnologii</w:t>
              </w:r>
              <w:proofErr w:type="spellEnd"/>
              <w:r w:rsidR="00897E7A" w:rsidRPr="0005565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-</w:t>
              </w:r>
              <w:r w:rsidR="00897E7A" w:rsidRPr="0005565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="00897E7A" w:rsidRPr="0005565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897E7A" w:rsidRPr="0005565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razvitii</w:t>
              </w:r>
              <w:proofErr w:type="spellEnd"/>
              <w:r w:rsidR="00897E7A" w:rsidRPr="0005565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897E7A" w:rsidRPr="0005565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rechi</w:t>
              </w:r>
              <w:proofErr w:type="spellEnd"/>
              <w:r w:rsidR="00897E7A" w:rsidRPr="0005565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897E7A" w:rsidRPr="0005565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detey</w:t>
              </w:r>
              <w:proofErr w:type="spellEnd"/>
              <w:r w:rsidR="00897E7A" w:rsidRPr="0005565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897E7A" w:rsidRPr="00C06279" w:rsidRDefault="00897E7A" w:rsidP="00827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Повышение квалификации по вопросам применения ТРИЗ – технологии в ДОУ посредством освоения программы повышения квалификации. ТРИЗ – педагогика знакомство .</w:t>
            </w:r>
            <w:r w:rsidRPr="00C062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8" w:history="1">
              <w:r w:rsidRPr="0005565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05565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:</w:t>
              </w:r>
              <w:r w:rsidRPr="0005565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//triz-do.ru</w:t>
              </w:r>
            </w:hyperlink>
          </w:p>
        </w:tc>
        <w:tc>
          <w:tcPr>
            <w:tcW w:w="451" w:type="pct"/>
            <w:shd w:val="clear" w:color="auto" w:fill="FFFFFF" w:themeFill="background1"/>
            <w:tcMar>
              <w:top w:w="0" w:type="dxa"/>
              <w:left w:w="225" w:type="dxa"/>
              <w:bottom w:w="0" w:type="dxa"/>
              <w:right w:w="225" w:type="dxa"/>
            </w:tcMar>
          </w:tcPr>
          <w:p w:rsidR="00897E7A" w:rsidRPr="00E02D34" w:rsidRDefault="008276F9" w:rsidP="008276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Апрель-август 2024г</w:t>
            </w:r>
          </w:p>
        </w:tc>
        <w:tc>
          <w:tcPr>
            <w:tcW w:w="842" w:type="pct"/>
            <w:shd w:val="clear" w:color="auto" w:fill="FFFFFF" w:themeFill="background1"/>
            <w:tcMar>
              <w:top w:w="0" w:type="dxa"/>
              <w:left w:w="225" w:type="dxa"/>
              <w:bottom w:w="0" w:type="dxa"/>
              <w:right w:w="225" w:type="dxa"/>
            </w:tcMar>
          </w:tcPr>
          <w:p w:rsidR="00897E7A" w:rsidRDefault="00897E7A" w:rsidP="008276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D3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нетрадиционного родительского собрания в игровой форме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ТРИЗ - технологии «Путешествие в страну речи</w:t>
            </w:r>
            <w:r w:rsidRPr="00E02D34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897E7A" w:rsidRDefault="00897E7A" w:rsidP="00E02D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3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консультации для родителей « </w:t>
            </w:r>
            <w:r w:rsidRPr="00AE03E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Использование ТРИЗ в работе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родителями»</w:t>
            </w:r>
          </w:p>
          <w:p w:rsidR="00897E7A" w:rsidRPr="00E02D34" w:rsidRDefault="00897E7A" w:rsidP="00E02D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деятельности по разработке и реализации педагогического проекта </w:t>
            </w:r>
            <w:proofErr w:type="gramStart"/>
            <w:r w:rsidRPr="00C6697A">
              <w:rPr>
                <w:rFonts w:ascii="Times New Roman" w:eastAsia="Times New Roman" w:hAnsi="Times New Roman" w:cs="Times New Roman"/>
                <w:sz w:val="24"/>
                <w:szCs w:val="24"/>
              </w:rPr>
              <w:t>« Использование</w:t>
            </w:r>
            <w:proofErr w:type="gramEnd"/>
            <w:r w:rsidRPr="00C66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элементов ТРИЗ – технологии в повседневном общении с детьми – игры , упражнения.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897E7A" w:rsidRPr="00E02D34" w:rsidRDefault="00897E7A" w:rsidP="00E02D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7E7A" w:rsidRPr="00E02D34" w:rsidRDefault="00897E7A" w:rsidP="00E02D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7E7A" w:rsidRPr="00E02D34" w:rsidRDefault="00897E7A" w:rsidP="00E02D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7E7A" w:rsidRPr="0078507C" w:rsidTr="00DE01C1">
        <w:trPr>
          <w:trHeight w:val="274"/>
        </w:trPr>
        <w:tc>
          <w:tcPr>
            <w:tcW w:w="949" w:type="pct"/>
            <w:shd w:val="clear" w:color="auto" w:fill="FFFFFF" w:themeFill="background1"/>
            <w:tcMar>
              <w:top w:w="0" w:type="dxa"/>
              <w:left w:w="225" w:type="dxa"/>
              <w:bottom w:w="0" w:type="dxa"/>
              <w:right w:w="225" w:type="dxa"/>
            </w:tcMar>
          </w:tcPr>
          <w:p w:rsidR="00897E7A" w:rsidRPr="00E02D34" w:rsidRDefault="00897E7A" w:rsidP="00E02D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shd w:val="clear" w:color="auto" w:fill="FFFFFF" w:themeFill="background1"/>
            <w:tcMar>
              <w:top w:w="0" w:type="dxa"/>
              <w:left w:w="225" w:type="dxa"/>
              <w:bottom w:w="0" w:type="dxa"/>
              <w:right w:w="225" w:type="dxa"/>
            </w:tcMar>
          </w:tcPr>
          <w:p w:rsidR="00897E7A" w:rsidRPr="00E02D34" w:rsidRDefault="00897E7A" w:rsidP="008276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D34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Освоить способы включения в практическую деятельность применения игровых технологий для развития </w:t>
            </w:r>
            <w:r w:rsidR="008276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мыслительно – речевой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детей.</w:t>
            </w:r>
          </w:p>
        </w:tc>
        <w:tc>
          <w:tcPr>
            <w:tcW w:w="1909" w:type="pct"/>
            <w:shd w:val="clear" w:color="auto" w:fill="FFFFFF" w:themeFill="background1"/>
            <w:tcMar>
              <w:top w:w="0" w:type="dxa"/>
              <w:left w:w="225" w:type="dxa"/>
              <w:bottom w:w="0" w:type="dxa"/>
              <w:right w:w="225" w:type="dxa"/>
            </w:tcMar>
          </w:tcPr>
          <w:p w:rsidR="00897E7A" w:rsidRDefault="00897E7A" w:rsidP="008276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« Круглый стол » с педагогами ДОУ « Использование игровых технологий для развития речи детей»</w:t>
            </w:r>
          </w:p>
          <w:p w:rsidR="00897E7A" w:rsidRDefault="00897E7A" w:rsidP="008276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открытых мероприятий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педагогов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использующих игровые технологии в образовательном процессе.</w:t>
            </w:r>
          </w:p>
          <w:p w:rsidR="00897E7A" w:rsidRDefault="00897E7A" w:rsidP="008276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Обсуждение и анализ успешности включения ТРИЗ – технологий в образовательный процесс на методических событиях в ДОУ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пед.советы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методический час)</w:t>
            </w:r>
          </w:p>
          <w:p w:rsidR="00897E7A" w:rsidRPr="00E02D34" w:rsidRDefault="00897E7A" w:rsidP="00E02D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pct"/>
            <w:shd w:val="clear" w:color="auto" w:fill="FFFFFF" w:themeFill="background1"/>
            <w:tcMar>
              <w:top w:w="0" w:type="dxa"/>
              <w:left w:w="225" w:type="dxa"/>
              <w:bottom w:w="0" w:type="dxa"/>
              <w:right w:w="225" w:type="dxa"/>
            </w:tcMar>
          </w:tcPr>
          <w:p w:rsidR="00897E7A" w:rsidRPr="00E02D34" w:rsidRDefault="00897E7A" w:rsidP="008276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Сентябрь-декабрь 202</w:t>
            </w:r>
            <w:r w:rsidR="008276F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2" w:type="pct"/>
            <w:shd w:val="clear" w:color="auto" w:fill="FFFFFF" w:themeFill="background1"/>
            <w:tcMar>
              <w:top w:w="0" w:type="dxa"/>
              <w:left w:w="225" w:type="dxa"/>
              <w:bottom w:w="0" w:type="dxa"/>
              <w:right w:w="225" w:type="dxa"/>
            </w:tcMar>
          </w:tcPr>
          <w:p w:rsidR="00DE01C1" w:rsidRDefault="00897E7A" w:rsidP="00DE01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Разработать </w:t>
            </w:r>
            <w:r w:rsidR="008276F9" w:rsidRPr="00C6697A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картотеку</w:t>
            </w:r>
            <w:r w:rsidRPr="00C66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 с использованием игровых технологий.</w:t>
            </w:r>
          </w:p>
          <w:p w:rsidR="00897E7A" w:rsidRPr="00C6697A" w:rsidRDefault="00897E7A" w:rsidP="00DE01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97A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 – класс «Современные игровые технологии в развитии речи детей дошкольного возраста»</w:t>
            </w:r>
          </w:p>
          <w:p w:rsidR="00897E7A" w:rsidRPr="00E02D34" w:rsidRDefault="00897E7A" w:rsidP="00E02D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B588E" w:rsidRDefault="004B588E" w:rsidP="005A34C9">
      <w:pPr>
        <w:shd w:val="clear" w:color="auto" w:fill="FFFFFF"/>
        <w:spacing w:before="100" w:beforeAutospacing="1" w:after="100" w:afterAutospacing="1" w:line="240" w:lineRule="auto"/>
      </w:pPr>
      <w:bookmarkStart w:id="0" w:name="_GoBack"/>
      <w:bookmarkEnd w:id="0"/>
    </w:p>
    <w:sectPr w:rsidR="004B588E" w:rsidSect="0078507C">
      <w:pgSz w:w="16838" w:h="11906" w:orient="landscape"/>
      <w:pgMar w:top="426" w:right="426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23602C"/>
    <w:multiLevelType w:val="hybridMultilevel"/>
    <w:tmpl w:val="76E46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5C5AB5"/>
    <w:multiLevelType w:val="hybridMultilevel"/>
    <w:tmpl w:val="90E2D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D70E22"/>
    <w:multiLevelType w:val="multilevel"/>
    <w:tmpl w:val="D3FAD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A34C9"/>
    <w:rsid w:val="00006702"/>
    <w:rsid w:val="00055650"/>
    <w:rsid w:val="00170257"/>
    <w:rsid w:val="001D600E"/>
    <w:rsid w:val="002565E6"/>
    <w:rsid w:val="00334AB3"/>
    <w:rsid w:val="00340D7F"/>
    <w:rsid w:val="00382568"/>
    <w:rsid w:val="003F1EB7"/>
    <w:rsid w:val="00404B41"/>
    <w:rsid w:val="004B588E"/>
    <w:rsid w:val="004C2FEC"/>
    <w:rsid w:val="00593859"/>
    <w:rsid w:val="005A34C9"/>
    <w:rsid w:val="005D5851"/>
    <w:rsid w:val="005F52BB"/>
    <w:rsid w:val="006140A7"/>
    <w:rsid w:val="006A6BB5"/>
    <w:rsid w:val="007713DE"/>
    <w:rsid w:val="0078507C"/>
    <w:rsid w:val="0079228C"/>
    <w:rsid w:val="008276F9"/>
    <w:rsid w:val="00886529"/>
    <w:rsid w:val="00897E7A"/>
    <w:rsid w:val="00974F8F"/>
    <w:rsid w:val="009B6F27"/>
    <w:rsid w:val="00A029AF"/>
    <w:rsid w:val="00A30707"/>
    <w:rsid w:val="00A410F6"/>
    <w:rsid w:val="00AE03EF"/>
    <w:rsid w:val="00AF4015"/>
    <w:rsid w:val="00BF24A1"/>
    <w:rsid w:val="00C06279"/>
    <w:rsid w:val="00C570C2"/>
    <w:rsid w:val="00C62391"/>
    <w:rsid w:val="00C6697A"/>
    <w:rsid w:val="00CC6A10"/>
    <w:rsid w:val="00D468E4"/>
    <w:rsid w:val="00D76BD6"/>
    <w:rsid w:val="00D964F2"/>
    <w:rsid w:val="00DC3A07"/>
    <w:rsid w:val="00DD4448"/>
    <w:rsid w:val="00DE01C1"/>
    <w:rsid w:val="00E02D34"/>
    <w:rsid w:val="00E57156"/>
    <w:rsid w:val="00F01F7C"/>
    <w:rsid w:val="00F501C9"/>
    <w:rsid w:val="00F77B66"/>
    <w:rsid w:val="00FD4591"/>
    <w:rsid w:val="00FE442A"/>
    <w:rsid w:val="00FE5101"/>
    <w:rsid w:val="0390FB17"/>
    <w:rsid w:val="12B70342"/>
    <w:rsid w:val="1F24B68C"/>
    <w:rsid w:val="3AB28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4B403D4E-225E-4410-887A-D3F5D7CFF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68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3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A34C9"/>
    <w:rPr>
      <w:b/>
      <w:bCs/>
    </w:rPr>
  </w:style>
  <w:style w:type="paragraph" w:styleId="a5">
    <w:name w:val="List Paragraph"/>
    <w:basedOn w:val="a"/>
    <w:uiPriority w:val="34"/>
    <w:qFormat/>
    <w:rsid w:val="0088652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F77B66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02D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02D34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05565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tmndetsady.ru/metodicheskiykabinet/news10566" TargetMode="External"/><Relationship Id="rId18" Type="http://schemas.openxmlformats.org/officeDocument/2006/relationships/hyperlink" Target="http://triz-do.r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infourok.ru/konsultaciya-ispolzovanie-innovacionnyh-tehnologij-v-processe-obrazovatelnoj-deyatelnosti-po-rechevomu-razvitiyu-doshkolnikov-te-5520674.html" TargetMode="External"/><Relationship Id="rId17" Type="http://schemas.openxmlformats.org/officeDocument/2006/relationships/hyperlink" Target="https://eduregion.ru/wedinars/triz-tekhnologii-v-razvitii-rechi-detey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pedt.ru/categories/4/articles/500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oluch.ru/archive/295/66761/" TargetMode="External"/><Relationship Id="rId5" Type="http://schemas.openxmlformats.org/officeDocument/2006/relationships/styles" Target="styles.xml"/><Relationship Id="rId15" Type="http://schemas.openxmlformats.org/officeDocument/2006/relationships/hyperlink" Target="https://melkie.net/metodicheskierazrabotki/triz-tehnologiya-v-detskomsadu.html" TargetMode="External"/><Relationship Id="rId10" Type="http://schemas.openxmlformats.org/officeDocument/2006/relationships/hyperlink" Target="https://nsportal.ru/detskiy-sad/razvitie-rechi/2022/04/13/metodicheskie-rekomendatsii-dlya-pedagogov-po-rechevomu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hyperlink" Target="https://nsportal.ru/detskiysad/razone/2018/02/15/rol-proektnoydeyatelnosti-v-rechevom-razvitiidoshkolniko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5891AD704A674DB64D1EC95B9DC579" ma:contentTypeVersion="11" ma:contentTypeDescription="Create a new document." ma:contentTypeScope="" ma:versionID="3d465824ceab7164b806adc2d8377835">
  <xsd:schema xmlns:xsd="http://www.w3.org/2001/XMLSchema" xmlns:xs="http://www.w3.org/2001/XMLSchema" xmlns:p="http://schemas.microsoft.com/office/2006/metadata/properties" xmlns:ns2="af2e80e4-0563-4a05-b791-71615d8c531b" xmlns:ns3="8ba32f72-af30-45a1-8b03-a7e8ec28e09b" targetNamespace="http://schemas.microsoft.com/office/2006/metadata/properties" ma:root="true" ma:fieldsID="520a2e8c5c6654274812a4a3038e0d55" ns2:_="" ns3:_="">
    <xsd:import namespace="af2e80e4-0563-4a05-b791-71615d8c531b"/>
    <xsd:import namespace="8ba32f72-af30-45a1-8b03-a7e8ec28e0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2e80e4-0563-4a05-b791-71615d8c53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a32f72-af30-45a1-8b03-a7e8ec28e09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5110AF-2B54-46B1-9539-46B4270685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1A487DC-8F08-4168-8441-7B6BCED4F5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BEF672-C110-4753-8FA9-FE5CB85457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2e80e4-0563-4a05-b791-71615d8c531b"/>
    <ds:schemaRef ds:uri="8ba32f72-af30-45a1-8b03-a7e8ec28e0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827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МОСК</dc:creator>
  <cp:lastModifiedBy>Пользователь Windows</cp:lastModifiedBy>
  <cp:revision>5</cp:revision>
  <dcterms:created xsi:type="dcterms:W3CDTF">2023-11-09T02:17:00Z</dcterms:created>
  <dcterms:modified xsi:type="dcterms:W3CDTF">2024-11-26T06:25:00Z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0x010100C65891AD704A674DB64D1EC95B9DC579</vt:lpwstr>
  </property>
</Properties>
</file>