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0A" w:rsidRPr="00611A6A" w:rsidRDefault="00A74D0A" w:rsidP="00A74D0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A6A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37 общеразвивающего вида с приоритетным осуществлением деятельности по познавательно-речевому направлению развития детей»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F529F3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Проект </w:t>
      </w:r>
    </w:p>
    <w:p w:rsidR="00A74D0A" w:rsidRPr="00A74D0A" w:rsidRDefault="00A74D0A" w:rsidP="00A74D0A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00662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Экология глазами ребенка</w:t>
      </w:r>
      <w:r w:rsidRPr="00A74D0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Default="00A74D0A" w:rsidP="00A74D0A">
      <w:pPr>
        <w:spacing w:before="150" w:after="150" w:line="240" w:lineRule="auto"/>
        <w:ind w:left="150" w:right="15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Евстигнеева А.А</w:t>
      </w:r>
    </w:p>
    <w:p w:rsid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B040A" w:rsidRPr="00A74D0A" w:rsidRDefault="00CB04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F529F3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Ачинск</w:t>
      </w:r>
    </w:p>
    <w:p w:rsidR="00A74D0A" w:rsidRPr="00A74D0A" w:rsidRDefault="00CB040A" w:rsidP="00A74D0A">
      <w:p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</w:t>
      </w:r>
      <w:bookmarkStart w:id="0" w:name="_GoBack"/>
      <w:bookmarkEnd w:id="0"/>
      <w:r w:rsidR="00A74D0A"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</w:p>
    <w:p w:rsidR="00A74D0A" w:rsidRPr="00A74D0A" w:rsidRDefault="00A74D0A" w:rsidP="00A74D0A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групповой, познавательно – информационный.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1 сентября</w:t>
      </w:r>
      <w:r w:rsidR="00CB04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2022г. по 31 мая 2023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дети, педагоги, родители.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группа: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 6-7 лет.</w:t>
      </w:r>
    </w:p>
    <w:p w:rsidR="00A74D0A" w:rsidRPr="00A74D0A" w:rsidRDefault="00A74D0A" w:rsidP="00A74D0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Масштаб проекта:</w:t>
      </w:r>
      <w:r w:rsidRPr="00A74D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долгосрочный.</w:t>
      </w:r>
    </w:p>
    <w:p w:rsidR="00A74D0A" w:rsidRPr="00A74D0A" w:rsidRDefault="00A74D0A" w:rsidP="00F529F3">
      <w:p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00662D" w:rsidRDefault="0000662D" w:rsidP="0000662D">
      <w:pPr>
        <w:jc w:val="both"/>
        <w:rPr>
          <w:rFonts w:ascii="Times New Roman" w:hAnsi="Times New Roman" w:cs="Times New Roman"/>
          <w:sz w:val="28"/>
          <w:szCs w:val="28"/>
        </w:rPr>
      </w:pPr>
      <w:r w:rsidRPr="00AB1187">
        <w:rPr>
          <w:rFonts w:ascii="Times New Roman" w:hAnsi="Times New Roman" w:cs="Times New Roman"/>
          <w:sz w:val="28"/>
          <w:szCs w:val="28"/>
        </w:rPr>
        <w:t xml:space="preserve">Экологическое воспитание – это одно из новых направлений дошкольной педагогики, которое отличается от традиционного – ознакомления детей с природой. </w:t>
      </w:r>
      <w:r w:rsidRPr="00AC348B">
        <w:rPr>
          <w:rFonts w:ascii="Times New Roman" w:hAnsi="Times New Roman" w:cs="Times New Roman"/>
          <w:sz w:val="28"/>
          <w:szCs w:val="28"/>
        </w:rPr>
        <w:t>В настоящее время экологическое обра</w:t>
      </w:r>
      <w:r>
        <w:rPr>
          <w:rFonts w:ascii="Times New Roman" w:hAnsi="Times New Roman" w:cs="Times New Roman"/>
          <w:sz w:val="28"/>
          <w:szCs w:val="28"/>
        </w:rPr>
        <w:t xml:space="preserve">зование и воспитание </w:t>
      </w:r>
      <w:r w:rsidRPr="00AC348B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AC348B">
        <w:rPr>
          <w:rFonts w:ascii="Times New Roman" w:hAnsi="Times New Roman" w:cs="Times New Roman"/>
          <w:sz w:val="28"/>
          <w:szCs w:val="28"/>
        </w:rPr>
        <w:t xml:space="preserve">актуальным, так как экологическая обстановка на всей планете остаётся критической. Воздействие человека на природу достигло уже той черты, при которой она теряет способность к самовосстановлению.  Сумеем ли мы сохранить природу, зависит от каждого из нас.   </w:t>
      </w:r>
    </w:p>
    <w:p w:rsidR="0000662D" w:rsidRPr="00AB1187" w:rsidRDefault="0000662D" w:rsidP="0000662D">
      <w:pPr>
        <w:jc w:val="both"/>
        <w:rPr>
          <w:rFonts w:ascii="Times New Roman" w:hAnsi="Times New Roman" w:cs="Times New Roman"/>
          <w:sz w:val="28"/>
          <w:szCs w:val="28"/>
        </w:rPr>
      </w:pPr>
      <w:r w:rsidRPr="00AB1187">
        <w:rPr>
          <w:rFonts w:ascii="Times New Roman" w:hAnsi="Times New Roman" w:cs="Times New Roman"/>
          <w:sz w:val="28"/>
          <w:szCs w:val="28"/>
        </w:rPr>
        <w:t xml:space="preserve">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00662D" w:rsidRPr="00AB1187" w:rsidRDefault="0000662D" w:rsidP="0000662D">
      <w:pPr>
        <w:jc w:val="both"/>
        <w:rPr>
          <w:rFonts w:ascii="Times New Roman" w:hAnsi="Times New Roman" w:cs="Times New Roman"/>
          <w:sz w:val="28"/>
          <w:szCs w:val="28"/>
        </w:rPr>
      </w:pPr>
      <w:r w:rsidRPr="00AB1187">
        <w:rPr>
          <w:rFonts w:ascii="Times New Roman" w:hAnsi="Times New Roman" w:cs="Times New Roman"/>
          <w:sz w:val="28"/>
          <w:szCs w:val="28"/>
        </w:rPr>
        <w:t>В процессе наблюдений за детьми в нашей группе, бесед с ними, проанализировав результаты анкетирования родителей по вопросу экологического воспитания в семье, мы выявили, что дети проявляют интерес к явлениям природы, испытывают эмоциональный отклик от красоты природы, но не понимают, что именно человек играет важную роль в поддержании, сохранении и создании условий для всего живого.</w:t>
      </w:r>
      <w:r w:rsidR="004933F5">
        <w:rPr>
          <w:rFonts w:ascii="Times New Roman" w:hAnsi="Times New Roman" w:cs="Times New Roman"/>
          <w:sz w:val="28"/>
          <w:szCs w:val="28"/>
        </w:rPr>
        <w:t xml:space="preserve"> Дети и родители не всегда соблюдают правила экологического поведения в природе.</w:t>
      </w:r>
    </w:p>
    <w:p w:rsidR="0000662D" w:rsidRDefault="0000662D" w:rsidP="0000662D">
      <w:pPr>
        <w:jc w:val="both"/>
        <w:rPr>
          <w:rFonts w:ascii="Times New Roman" w:hAnsi="Times New Roman" w:cs="Times New Roman"/>
          <w:sz w:val="28"/>
          <w:szCs w:val="28"/>
        </w:rPr>
      </w:pPr>
      <w:r w:rsidRPr="00AB1187">
        <w:rPr>
          <w:rFonts w:ascii="Times New Roman" w:hAnsi="Times New Roman" w:cs="Times New Roman"/>
          <w:sz w:val="28"/>
          <w:szCs w:val="28"/>
        </w:rPr>
        <w:t>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4933F5" w:rsidRPr="00AB1187" w:rsidRDefault="004933F5" w:rsidP="00006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4D0A" w:rsidRPr="00A74D0A" w:rsidRDefault="00A74D0A" w:rsidP="0049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проекта:</w:t>
      </w: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 экологических знаний и навыков экологического поведения в природе.</w:t>
      </w:r>
    </w:p>
    <w:p w:rsidR="00A74D0A" w:rsidRPr="00A74D0A" w:rsidRDefault="00A74D0A" w:rsidP="00A74D0A">
      <w:pPr>
        <w:spacing w:before="90" w:after="9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Задачи:</w:t>
      </w: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4D0A" w:rsidRPr="00A74D0A" w:rsidRDefault="00A74D0A" w:rsidP="00A74D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дошкольников основные природоведческие представления и понятия о живой и неживой природе;</w:t>
      </w:r>
    </w:p>
    <w:p w:rsidR="00A74D0A" w:rsidRPr="00A74D0A" w:rsidRDefault="00A74D0A" w:rsidP="00A74D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понимание взаимосвязей в природе и места человека в них; </w:t>
      </w:r>
    </w:p>
    <w:p w:rsidR="00A74D0A" w:rsidRPr="00A74D0A" w:rsidRDefault="00F529F3" w:rsidP="00A74D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</w:t>
      </w:r>
      <w:r w:rsidR="00A74D0A"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 грамотного, нравственного поведения в природе;</w:t>
      </w:r>
    </w:p>
    <w:p w:rsidR="00A74D0A" w:rsidRPr="00A74D0A" w:rsidRDefault="00A74D0A" w:rsidP="00A74D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мышление в процессе наблюдения, исследования природных объектов;</w:t>
      </w:r>
    </w:p>
    <w:p w:rsidR="004933F5" w:rsidRDefault="00A74D0A" w:rsidP="00A74D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передавать свои чувства от общения с</w:t>
      </w:r>
      <w:r w:rsidR="00493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природой в рисунках и поделках;</w:t>
      </w:r>
    </w:p>
    <w:p w:rsidR="004933F5" w:rsidRPr="00A74D0A" w:rsidRDefault="00A74D0A" w:rsidP="004933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3F5"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ко всему живому на Земле;</w:t>
      </w:r>
    </w:p>
    <w:p w:rsidR="004933F5" w:rsidRPr="00A74D0A" w:rsidRDefault="004933F5" w:rsidP="004933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Вовлекать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родителей </w:t>
      </w: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разнообразные виды деятельности в природе и по её охране;</w:t>
      </w:r>
    </w:p>
    <w:p w:rsidR="00F529F3" w:rsidRDefault="00F529F3" w:rsidP="004933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9F3" w:rsidRPr="00A74D0A" w:rsidRDefault="00F529F3" w:rsidP="00F529F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</w:t>
      </w:r>
    </w:p>
    <w:p w:rsidR="00A74D0A" w:rsidRPr="00A74D0A" w:rsidRDefault="00A74D0A" w:rsidP="00A74D0A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A74D0A" w:rsidRPr="00A74D0A" w:rsidRDefault="00A74D0A" w:rsidP="00A74D0A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D0A">
        <w:rPr>
          <w:rFonts w:ascii="Times New Roman" w:eastAsia="Calibri" w:hAnsi="Times New Roman" w:cs="Times New Roman"/>
          <w:sz w:val="28"/>
          <w:szCs w:val="28"/>
          <w:lang w:eastAsia="ru-RU"/>
        </w:rPr>
        <w:t>Подбор информационного материала, детской и научно-познавательной литературы, иллюстраций, аудио-, видеозаписи, фотографий.</w:t>
      </w:r>
    </w:p>
    <w:p w:rsidR="00A74D0A" w:rsidRPr="00A74D0A" w:rsidRDefault="00A74D0A" w:rsidP="00A74D0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D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Создание картотеки игр</w:t>
      </w:r>
    </w:p>
    <w:p w:rsidR="00A74D0A" w:rsidRPr="00A74D0A" w:rsidRDefault="00A74D0A" w:rsidP="00A74D0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D0A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 перспективно - тематического плана.</w:t>
      </w:r>
    </w:p>
    <w:p w:rsidR="00A74D0A" w:rsidRPr="00A74D0A" w:rsidRDefault="00A74D0A" w:rsidP="00A74D0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D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Обеспечение условий для проведения проекта.</w:t>
      </w:r>
    </w:p>
    <w:p w:rsidR="00A74D0A" w:rsidRPr="00A74D0A" w:rsidRDefault="00A74D0A" w:rsidP="00A74D0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4D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Осуществление контроля над реализацией проекта.</w:t>
      </w:r>
    </w:p>
    <w:p w:rsidR="00A74D0A" w:rsidRPr="00A74D0A" w:rsidRDefault="00A74D0A" w:rsidP="00A7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этап: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художественных произведений о природе (стихи, рассказы, сказки), рассматривание иллюстраций в книгах, экологические сказки;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картин о природе, а также из жизни животных, художников </w:t>
      </w:r>
      <w:proofErr w:type="spellStart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И.И.Левитана</w:t>
      </w:r>
      <w:proofErr w:type="spellEnd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А.К.Саврасова</w:t>
      </w:r>
      <w:proofErr w:type="spellEnd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В.Д.Поленова</w:t>
      </w:r>
      <w:proofErr w:type="spellEnd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И.И.Шишкина</w:t>
      </w:r>
      <w:proofErr w:type="spellEnd"/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Федора Васильева;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воспитателя о живой и не живой природе, о заповедниках, памятниках природы;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беседы на экологические темы;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в уголке природы, труд в уголке природы;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прогулки</w:t>
      </w:r>
      <w:r w:rsidRPr="00A74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природного материала (камней, шишек, листьев и т.д.);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и эксперименты;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тренинги с обсуждением и проигрыванием ситуаций;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тропы;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(подвижные, дидактические, настольные, театрализованные, музыкальные, интеллектуальные);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изобразительной деятельности на экологическую тему;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календарем природы, дневниками наблюдения;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макетов;</w:t>
      </w:r>
    </w:p>
    <w:p w:rsidR="00A74D0A" w:rsidRPr="00A74D0A" w:rsidRDefault="00A74D0A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фотоальбома «Изменения в природе»;</w:t>
      </w:r>
    </w:p>
    <w:p w:rsidR="00A74D0A" w:rsidRDefault="0000662D" w:rsidP="00A74D0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парка</w:t>
      </w:r>
      <w:r w:rsidR="00A74D0A"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родителями.</w:t>
      </w:r>
    </w:p>
    <w:p w:rsidR="00F529F3" w:rsidRPr="00A74D0A" w:rsidRDefault="00F529F3" w:rsidP="00F529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этап:</w:t>
      </w:r>
    </w:p>
    <w:p w:rsidR="00A74D0A" w:rsidRPr="00A74D0A" w:rsidRDefault="00A74D0A" w:rsidP="00A74D0A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проекта;</w:t>
      </w:r>
    </w:p>
    <w:p w:rsidR="00A74D0A" w:rsidRPr="00F529F3" w:rsidRDefault="00A74D0A" w:rsidP="00F529F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развлечение «День Земли»</w:t>
      </w:r>
    </w:p>
    <w:p w:rsidR="00F529F3" w:rsidRPr="00F529F3" w:rsidRDefault="00F529F3" w:rsidP="00A74D0A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творческих работ.</w:t>
      </w:r>
    </w:p>
    <w:p w:rsidR="00F529F3" w:rsidRDefault="00F529F3" w:rsidP="004933F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29F3" w:rsidRPr="00A74D0A" w:rsidRDefault="00F529F3" w:rsidP="00F529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4D0A" w:rsidRPr="00A74D0A" w:rsidRDefault="00A74D0A" w:rsidP="00A7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A74D0A" w:rsidRPr="00A74D0A" w:rsidRDefault="00A74D0A" w:rsidP="00A74D0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по экологии у детей;</w:t>
      </w:r>
    </w:p>
    <w:p w:rsidR="00A74D0A" w:rsidRPr="00A74D0A" w:rsidRDefault="00A74D0A" w:rsidP="00A74D0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Пополнится развивающая среда в группе;</w:t>
      </w:r>
    </w:p>
    <w:p w:rsidR="00A74D0A" w:rsidRPr="00A74D0A" w:rsidRDefault="00A74D0A" w:rsidP="00A74D0A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Повысится экологическая культура родителей и педагогов, появится понимание необходимости в экологическом воспитании детей;</w:t>
      </w:r>
    </w:p>
    <w:p w:rsidR="00A74D0A" w:rsidRPr="00A74D0A" w:rsidRDefault="00A74D0A" w:rsidP="004933F5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рекомендаций для родителей и педагогов в воспитании экологической культуры детей.</w:t>
      </w:r>
    </w:p>
    <w:p w:rsidR="00A74D0A" w:rsidRPr="00A74D0A" w:rsidRDefault="00A74D0A" w:rsidP="00A74D0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  <w:sectPr w:rsidR="00A74D0A" w:rsidRPr="00A74D0A" w:rsidSect="00F529F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74D0A" w:rsidRPr="00A74D0A" w:rsidRDefault="00A74D0A" w:rsidP="00A74D0A">
      <w:pPr>
        <w:spacing w:after="0" w:line="240" w:lineRule="auto"/>
        <w:ind w:right="15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A74D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Перспективное планирование по проекту </w:t>
      </w:r>
      <w:r w:rsidRPr="00A74D0A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«Земля - наш общий дом»</w:t>
      </w:r>
    </w:p>
    <w:p w:rsidR="00A74D0A" w:rsidRPr="00A74D0A" w:rsidRDefault="00A74D0A" w:rsidP="00A74D0A">
      <w:pPr>
        <w:spacing w:after="0" w:line="240" w:lineRule="auto"/>
        <w:ind w:left="150" w:right="150"/>
        <w:jc w:val="both"/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22"/>
        <w:gridCol w:w="4287"/>
        <w:gridCol w:w="9351"/>
      </w:tblGrid>
      <w:tr w:rsidR="00A74D0A" w:rsidRPr="00A74D0A" w:rsidTr="00336CEB">
        <w:tc>
          <w:tcPr>
            <w:tcW w:w="922" w:type="dxa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цель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A74D0A" w:rsidRPr="00A74D0A" w:rsidTr="00336CEB">
        <w:trPr>
          <w:cantSplit/>
          <w:trHeight w:val="1332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подарило нам лето?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Углубить и обобщить представления детей о лете, его типичных </w:t>
            </w:r>
            <w:proofErr w:type="spellStart"/>
            <w:proofErr w:type="gram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признаках.Закрепить</w:t>
            </w:r>
            <w:proofErr w:type="spellEnd"/>
            <w:proofErr w:type="gram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жизнедеятельности растений и животных, играх детей летом, труде и отдыхе взрослых. Дать детям представление о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тоим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планета Земля – это огромный шар. Научить детей отличать природные объекты от искусственных, созданных человеком, объекты живой природы от объектов неживой природы. Сформировать у ребенка представление о неразрывной связи человека с природой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(человек – часть природы). Познакомить с основными природными компонентами и их связями.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различать объекты живой и неживой природы.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лете, «Что такое природа? Живая и не живая природа», «Планета Земля в опасности», «Туристы и природа».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игры «Что, где зреет?», «Снаряжение туристов», «Живая и не живая природа»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опытов с водой «Приключение Капельки»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из природного материала «Живая и не живая природа»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экологической тропинке детского сада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на тему: «Ели, сосны и сказочный лес».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на тему: «Дары природы».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r w:rsidRPr="00A74D0A">
              <w:rPr>
                <w:rFonts w:ascii="Times New Roman" w:eastAsia="Calibri" w:hAnsi="Times New Roman" w:cs="Times New Roman"/>
                <w:sz w:val="24"/>
                <w:szCs w:val="24"/>
              </w:rPr>
              <w:t>«Природа и человек»,</w:t>
            </w:r>
            <w:r w:rsidRPr="00A74D0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A74D0A">
              <w:rPr>
                <w:rFonts w:ascii="Times New Roman" w:eastAsia="Calibri" w:hAnsi="Times New Roman" w:cs="Times New Roman"/>
                <w:sz w:val="24"/>
                <w:szCs w:val="24"/>
              </w:rPr>
              <w:t>«Что было бы, если из леса исчезли…».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 природного материала корзинки с дарами природы.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гербария из лекарственных растений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земного шара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глобуса. Обозначение на глобусе суши, воды, материков.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«Осень наступила».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280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«Осень золотая»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познавательную активность детей в процессе формирования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 о лекарственных растениях, о правилах их сбора, хранения и применения.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экологическое мышление в процессе исследовательской деятельности, творческое воображение.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детей представления о состоянии растений осенью, дать знания о плодах и семенах конкретных деревьев, кустов, травянистых растений, показать приспособления семян к распространению. Учить понятию «культурные растения». Прививать уважение к труду хлеборобов, хлебу.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«Лекарственные растения – средства оздоровления организма человека».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занятие «Как приходит осень», «Что растёт на грядке?»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использованием нетрадиционных техник «Осень золотая»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«Зелёная аптека», «Узнай целебную траву».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опытов с водой «Путешествие Капельки»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совместно с родителями в осенний парк. 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осенней берёзкой, чтение стихов, пение песен о берёзке. 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«Приключение берёзового листочка»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букетов из осенних листьев.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«Овощной магазин».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на тему: «Хлеб всему голова».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«Как хлеб на стол пришёл?»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Лепка. «Хлебобулочные изделия для магазина».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картины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И.И.Левитан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осень»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255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«Дикие и домашние животные. Птицы»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расширение представлений о птицах. Показать связь птиц со средой обитания. Закрепить знания внешних факторов в жизни животных.</w:t>
            </w:r>
            <w:r w:rsidRPr="00A74D0A">
              <w:rPr>
                <w:rFonts w:ascii="Calibri" w:eastAsia="Calibri" w:hAnsi="Calibri" w:cs="Times New Roman"/>
              </w:rPr>
              <w:t xml:space="preserve"> 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Уточнить питание животных и птиц зимой, способы передвижения, условия жизни в разных регионах, странах. Формировать умение обследовать объект, умение доказывать принадлежность объекта к живому. Воспитывать любовь ко всему живому.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занятие «Звери и птицы готовятся к зиме»</w:t>
            </w:r>
          </w:p>
          <w:p w:rsidR="00A74D0A" w:rsidRPr="00A74D0A" w:rsidRDefault="00A74D0A" w:rsidP="00A74D0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опытов с водой «Путешествие Капельки»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«Где живёт такое животное?»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аудиозаписи «Пение птиц»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«Царство орнитологии». Расскажи о домашних и диких животных.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Словесная игра «Что за животное?». 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«Узнай животное по загадке», «Узнай по описанию», «Чей хвост»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«Животные из природного материала»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коллажа «Животные разных стран»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«Путешествие в лес», «Зоопарк»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«Поможем зимующим птицам» (создание кормушек)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викторина «Знаешь ли ты зимующих птиц?»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«Детки на ветке»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«Всем знакома эта птица», роспись птицы.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Зоологического музея (родители, </w:t>
            </w:r>
            <w:proofErr w:type="gram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,</w:t>
            </w:r>
            <w:proofErr w:type="gram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воспитатели)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134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«Природа зимой»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профессиях, познакомить с профессиями людей, занимающихся охраной окружающей среды - экологи, зоологи, лесники, формировать представление о том, как дети могут помочь взрослым охранять природу.</w:t>
            </w:r>
            <w:r w:rsidRPr="00A74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традициями встречи Нового года, с главным символом праздника – елью, воспитывать бережное отношение к ней.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знакомить с сезонными изменениями в природе, закрепить знание зимних месяцев, знакомить с народными приметами, развивать умение замечать красоту природы, восхищаться ею, бережно относиться к объектам природы.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Професии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помочь природе зимой»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«Лёд в природе и жизни человека».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цветными льдинками. «Укрась снежную дорожку цветными фонариками». 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тему: «Подарки снежной королевы», «Шуба белая весь свет одела».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пословиц и поговорок о зиме.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«В зимнем лесу»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«Следы на снегу»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снежинок из бумаги. Украшение группы снежинками.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сказки и мини-книжки о зиме.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картины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К.Коровина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«Это правда или нет», «Природа и человек»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134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«Эта волшебница – вода»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помощью наблюдений продолжать развивать у детей умение самостоятельно устанавливать связи: между температурой воздуха и видом осадков. Продолжать знакомить детей с тремя агрегатными состояниями воды. Выявить взаимоотношение воды, снега и льда. Дать знания об исследованиях воды человеком. Сформировать понимание что от качества воды зависит жизнь и здоровье всего живого, необходимости в экономии воды. Воспитывать бережное отношение к природным ресурсам.</w:t>
            </w:r>
          </w:p>
          <w:p w:rsidR="00A74D0A" w:rsidRPr="00A74D0A" w:rsidRDefault="00A74D0A" w:rsidP="00A74D0A">
            <w:pPr>
              <w:spacing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занятие-прогулка «Путешествие по зимнему лесу». «Зимушка – зима на Русь забрела».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«Зимнее путешествие капельки»,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Д. Александрова «Зимняя сказка».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«Иней, лёд, морозные узоры на стекле».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 животных, которые не спят зимой.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 след животного.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«Какой бывает вода?», «Север царство льда и снега»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Экспериментирование: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и лед - вода, изменившая свое состояние под воздействием температуры.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позёмка?»</w:t>
            </w:r>
          </w:p>
          <w:p w:rsidR="00A74D0A" w:rsidRPr="00A74D0A" w:rsidRDefault="00A74D0A" w:rsidP="00A74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оставил следы на снегу?»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 «Приключение снежинки в зимнем лесу».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«Где гуляла зима».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«Музей воды» (Родители, дети, воспитатели)</w:t>
            </w:r>
          </w:p>
        </w:tc>
      </w:tr>
      <w:tr w:rsidR="00A74D0A" w:rsidRPr="00A74D0A" w:rsidTr="00336CEB">
        <w:trPr>
          <w:cantSplit/>
          <w:trHeight w:val="4383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289" w:type="dxa"/>
            <w:shd w:val="clear" w:color="auto" w:fill="auto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«Природа родного края»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наблюдениях обобщать знания детей о зимних явлениях в природе. Продолжать развивать поисковую деятельность детей: по флюгеру, по направлению дыма, по движению веток определить силу ветра и его направление; сравнивать зимние явления: вьюга, поземка. Формировать представления о приспособлении человека к зиме (внешний вид, поведение, труд, отдых</w:t>
            </w:r>
            <w:proofErr w:type="gram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);о</w:t>
            </w:r>
            <w:proofErr w:type="gram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правилах поведения в экстремальных ситуациях зимой. Способствовать формированию бережного отношения к природе родного края.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«Зима» - занятие-развлечение.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«Февральская лазурь» А. Куинджи.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и искусство в поэзии А. С. Пушкина.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тему: «Удивительное место на земле».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«Природа России»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proofErr w:type="gram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4D0A">
              <w:rPr>
                <w:rFonts w:ascii="Arial" w:eastAsia="Calibri" w:hAnsi="Arial" w:cs="Arial"/>
                <w:color w:val="444444"/>
                <w:sz w:val="18"/>
                <w:szCs w:val="18"/>
              </w:rPr>
              <w:t>  «</w:t>
            </w:r>
            <w:proofErr w:type="gramEnd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Лес – это живой организм. Этажи леса»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игры: «Пищевые цепочки», «Лисы и зайцы», «Хищник – добыча», «Северные олени», «К названному дереву беги».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A74D0A">
              <w:rPr>
                <w:rFonts w:ascii="Arial" w:eastAsia="Calibri" w:hAnsi="Arial" w:cs="Arial"/>
                <w:color w:val="444444"/>
                <w:sz w:val="18"/>
                <w:szCs w:val="18"/>
              </w:rPr>
              <w:t xml:space="preserve"> </w:t>
            </w:r>
            <w:proofErr w:type="spellStart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П.Мочанов</w:t>
            </w:r>
            <w:proofErr w:type="spellEnd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«Спасительница»; </w:t>
            </w:r>
            <w:proofErr w:type="spellStart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С.Маршак</w:t>
            </w:r>
            <w:proofErr w:type="spellEnd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«Февраль»; </w:t>
            </w:r>
            <w:proofErr w:type="spellStart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В.Бианки</w:t>
            </w:r>
            <w:proofErr w:type="spellEnd"/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«Дотерпят ли?», «Стая птиц под снегом»;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появился календарь?»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Arial" w:eastAsia="Calibri" w:hAnsi="Arial" w:cs="Arial"/>
                <w:color w:val="444444"/>
                <w:sz w:val="18"/>
                <w:szCs w:val="18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мастерская. Создание календаря природы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игра: «Угадай время года по описанию».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пословиц и поговорок о природе.</w:t>
            </w:r>
          </w:p>
        </w:tc>
      </w:tr>
      <w:tr w:rsidR="00A74D0A" w:rsidRPr="00A74D0A" w:rsidTr="00336CEB">
        <w:trPr>
          <w:cantSplit/>
          <w:trHeight w:val="1134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«Пришла весна. Природа весной»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детей в наблюдениях самостоятельно выявлять признаки весны в неживой природе, изменения в живой природе; отметить увлечение почек на некоторых деревья, появление сережек у орешника и ольхи, изменения в поведении птиц, отметить прилет грачей. Систематизировать знания детей о комнатных растениях, способах размножения растений. Воспитывать интерес к уходу за растениями. Обобщить представления детей о типичных экологических системах: лес, луг, водоем, пустыня. Воспитывать интерес к народному календарю. Сформировать представления детей об основных периодах жизни человека.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поссорились март и февраль»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тему: «Как снеговик правду о весне искал?»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Логическая игра «Какой снеговик быстрее растает?» (Работа по картинкам) 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Подберём краски для рисования весны.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«Кто из детей вырастет здоровым?»  игра по картинкам.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«Посадка цветочной рассады»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Эко-Человечка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 «Почему они так называются?» «Три победы весны»; «Тайны географической карты».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«Синичкин календарь», «Март», «Три весны»;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 недаром злится…»;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Н.Сладков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Ворбьишкина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весна», «Весенние радости», «Зимние долги»;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А.Плещеев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«Уж тает снег…»;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К.Ушинский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«Утренние лучи»;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В.Алферов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«Март»;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В.Сухомлинский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«Весенний ветер»;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А.Шевченко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«Гнезда»;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«Весна», «На моем окошке».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«О чём просят комнатные растения?» (свет, тепло, воду).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портрета Марта-месяца.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картины А.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«Грачи прилетели»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134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«Земля – живая планета»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представления о планете Земля, о солнечной системе. Закреплять представления, чтобы сохранить планету, надо с детства любить природу, изучать ее, бережно с ней обращаться. Поддерживать детей в соблюдении экологических правил, вовлекать в элементарную природоохранную деятельность. Формировать желание жить в гармонии с природой. Продолжать учить детей замечать сезонные изменения в природе.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«Назови первые цветы». (подснежники, крапива, мать-и-мачеха. Обведи цветы, которые появляются первыми (рисунки прилагаются).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 посвящённое Дню Земли – 22 апреля.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участку «Послушаем разговор весенних деревьев».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игра «На что похоже солнышко?»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 гостях у радуги»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видиофильмы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«Планета Земля и все вокруг нее»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«Шестиногие малыши» (бабочки, пчела, муравей, божья коровка), какой рисунок лишний, зачеркни его.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коллективного коллажа нашей планеты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 насекомое, которое тебе нравится.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к звёздам. Волшебные звёзды.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«Почему Луна не падает на землю?»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«Моя любимая звёздочка».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Планетария с родителями, рассказ детей об увиденном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D0A" w:rsidRPr="00A74D0A" w:rsidTr="00336CEB">
        <w:trPr>
          <w:cantSplit/>
          <w:trHeight w:val="1134"/>
        </w:trPr>
        <w:tc>
          <w:tcPr>
            <w:tcW w:w="922" w:type="dxa"/>
            <w:textDirection w:val="btLr"/>
          </w:tcPr>
          <w:p w:rsidR="00A74D0A" w:rsidRPr="00A74D0A" w:rsidRDefault="00A74D0A" w:rsidP="00A74D0A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4289" w:type="dxa"/>
          </w:tcPr>
          <w:p w:rsidR="00A74D0A" w:rsidRPr="00A74D0A" w:rsidRDefault="00A74D0A" w:rsidP="00A74D0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«Экологический город»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Уточнить природоведческие знания детей о факторах окружающей среды, необходимых для жизни на Земле. Формировать умение прогнозировать последствия своих действий. Воспитывать гуманное отношение к природе, желание сберечь и сохранить красоту природы.</w:t>
            </w:r>
            <w:r w:rsidRPr="00A74D0A">
              <w:rPr>
                <w:rFonts w:ascii="Arial" w:eastAsia="Calibri" w:hAnsi="Arial" w:cs="Arial"/>
                <w:color w:val="444444"/>
                <w:sz w:val="18"/>
                <w:szCs w:val="18"/>
              </w:rPr>
              <w:t xml:space="preserve"> </w:t>
            </w:r>
            <w:r w:rsidRPr="00A74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наблюдениях поощрять детей к самостоятельному выявлению новых признаков весны: увеличение продолжительности дня, повышение температуры воздуха, первые грозы. Предложить детям доказать, почему май называют месяцем пробуждения жизни: появление первой весенней травы, цветов тюльпанов и нарциссов, цветение дикорастущих трав и деревьев., распускание листьев, появление насекомых, прилет ласточек и кукушек, выведение и выкармливание птенцов.</w:t>
            </w:r>
          </w:p>
        </w:tc>
        <w:tc>
          <w:tcPr>
            <w:tcW w:w="9356" w:type="dxa"/>
          </w:tcPr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«Строим экологический город»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сказка о дождинке, которая хотела напоить дерево.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игра с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Лесовичком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«Для чего нужен дождь в моём лесу?»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барельеф «Грибы»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тему: «Для чего человеку нужна глина?»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«Сравним песок и глину». Что можно сделать из глины?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экспериментирование на прогулке «Такой разный песок».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«Откуда берётся песок?» Опыты с песком.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палочкой на влажном песке. 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Федора Васильева «Мокрый луг»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Ю.Дмитриев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птицы бывают?»;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Н.Сладков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«Друг или враг?»;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С.Михайлков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«Прогулка»;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всех на свете»;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Г.Ладанщиков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«Дикарь в лесу»;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Ф.Тютчев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«Весенняя гроза»;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Ф.Троицкий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«Отчего зацвел цветок?»;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А.Тамбиев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в кустах живет?»;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В.Бманки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«Лесные домишки», «Чей нос лучше?», «Синичкин календарь», «Птичьи разговоры»;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Г.Снегирев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птиц», «Тридцать три зернышка»;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З.Воскресенская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«Петя пересмешник»;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В.Астафьев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Стриженок</w:t>
            </w:r>
            <w:proofErr w:type="spellEnd"/>
            <w:r w:rsidRPr="00A7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Скрип».</w:t>
            </w:r>
          </w:p>
          <w:p w:rsidR="00A74D0A" w:rsidRPr="00A74D0A" w:rsidRDefault="00A74D0A" w:rsidP="00A74D0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D0A" w:rsidRPr="00A74D0A" w:rsidRDefault="00A74D0A" w:rsidP="00F529F3">
      <w:pPr>
        <w:spacing w:before="150" w:after="150" w:line="240" w:lineRule="auto"/>
        <w:ind w:right="150"/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sectPr w:rsidR="00A74D0A" w:rsidRPr="00A74D0A" w:rsidSect="005105ED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00662D" w:rsidRPr="00A74D0A" w:rsidRDefault="0000662D" w:rsidP="000066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4D0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 xml:space="preserve">Анкета для родителей «Насколько вы компетентны в вопросах экологии?», 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Беседы и консультации с родителями по экологическому воспитанию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«Что такое экологическая культура?». (Введение в понятие экологии, роль экологической культуры в развитии дошкольника.)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«Не причиняя вреда природе». (Обговорить правила поведения в природе.).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«Сокровища леса». (Роль леса в жизни человека; что человек получает от леса, как вести себя в лесу; помощь человека лесу.)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«Солнечная система». (О строении солнечной системы).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 xml:space="preserve">«Жители леса». (О многообразии животных в наших лесах). 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«Наблюдаем за явлениями природы». (Как помочь детям усвоить смену времен года, суток; о сезонных особенностях; о необычных природных явлениях).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Рекомендации для родителей (посещение экологических музеев, выставок, зоопарка, городских парков)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Информационные листы</w:t>
      </w:r>
    </w:p>
    <w:p w:rsidR="0000662D" w:rsidRPr="00A74D0A" w:rsidRDefault="0000662D" w:rsidP="0000662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«Давайте беречь воду!»</w:t>
      </w:r>
    </w:p>
    <w:p w:rsidR="0000662D" w:rsidRPr="00A74D0A" w:rsidRDefault="0000662D" w:rsidP="0000662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«Пожар — это беда леса!»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Выставки семейных плакатов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«Береги природу!»</w:t>
      </w:r>
      <w:r w:rsidRPr="00A74D0A">
        <w:rPr>
          <w:rFonts w:ascii="Times New Roman" w:eastAsia="Calibri" w:hAnsi="Times New Roman" w:cs="Times New Roman"/>
          <w:sz w:val="28"/>
          <w:szCs w:val="28"/>
        </w:rPr>
        <w:br/>
        <w:t>«Человек – часть Природы»</w:t>
      </w:r>
    </w:p>
    <w:p w:rsidR="0000662D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овместные экскурсии, прогулки, тематические досуги и развлечения.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>Привлечь родителей к оформлению экологического уголка, пополнению экологической библиотеки</w:t>
      </w:r>
    </w:p>
    <w:p w:rsidR="0000662D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74D0A">
        <w:rPr>
          <w:rFonts w:ascii="Times New Roman" w:eastAsia="Calibri" w:hAnsi="Times New Roman" w:cs="Times New Roman"/>
          <w:sz w:val="28"/>
          <w:szCs w:val="28"/>
        </w:rPr>
        <w:t xml:space="preserve">Совместное изготовление (родители и дети) </w:t>
      </w:r>
      <w:r>
        <w:rPr>
          <w:rFonts w:ascii="Times New Roman" w:eastAsia="Calibri" w:hAnsi="Times New Roman" w:cs="Times New Roman"/>
          <w:sz w:val="28"/>
          <w:szCs w:val="28"/>
        </w:rPr>
        <w:t>творческих работ, участие в выставках.</w:t>
      </w:r>
    </w:p>
    <w:p w:rsidR="0000662D" w:rsidRPr="00A74D0A" w:rsidRDefault="0000662D" w:rsidP="0000662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природоохранных акциях.</w:t>
      </w:r>
    </w:p>
    <w:p w:rsidR="0000662D" w:rsidRPr="00A74D0A" w:rsidRDefault="0000662D" w:rsidP="0000662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0662D" w:rsidRPr="00A74D0A" w:rsidRDefault="0000662D" w:rsidP="0000662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0662D" w:rsidRDefault="0000662D" w:rsidP="0000662D"/>
    <w:p w:rsidR="00620EB6" w:rsidRDefault="00620EB6" w:rsidP="0000662D">
      <w:pPr>
        <w:spacing w:after="200" w:line="276" w:lineRule="auto"/>
      </w:pPr>
    </w:p>
    <w:sectPr w:rsidR="00620EB6" w:rsidSect="000066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F4F01"/>
    <w:multiLevelType w:val="hybridMultilevel"/>
    <w:tmpl w:val="FC7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40F"/>
    <w:multiLevelType w:val="hybridMultilevel"/>
    <w:tmpl w:val="13727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725EA"/>
    <w:multiLevelType w:val="hybridMultilevel"/>
    <w:tmpl w:val="C4406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F7F5A"/>
    <w:multiLevelType w:val="hybridMultilevel"/>
    <w:tmpl w:val="C4BA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B52BD"/>
    <w:multiLevelType w:val="hybridMultilevel"/>
    <w:tmpl w:val="A63C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0A"/>
    <w:rsid w:val="0000662D"/>
    <w:rsid w:val="004933F5"/>
    <w:rsid w:val="00620EB6"/>
    <w:rsid w:val="00A74D0A"/>
    <w:rsid w:val="00CB040A"/>
    <w:rsid w:val="00F5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62FF"/>
  <w15:chartTrackingRefBased/>
  <w15:docId w15:val="{CB881EF2-B5FE-4336-A5F3-C08120B7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2019-11-08T10:32:00Z</dcterms:created>
  <dcterms:modified xsi:type="dcterms:W3CDTF">2024-09-11T05:19:00Z</dcterms:modified>
</cp:coreProperties>
</file>