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335" w:rsidRPr="00003335" w:rsidRDefault="00003335" w:rsidP="00003335">
      <w:pPr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003335">
        <w:rPr>
          <w:rFonts w:ascii="Times New Roman" w:hAnsi="Times New Roman" w:cs="Times New Roman"/>
          <w:b/>
          <w:sz w:val="28"/>
          <w:lang w:eastAsia="ru-RU"/>
        </w:rPr>
        <w:t>Конспект непосредственно - образовательной деятельности (совместно с родителями)</w:t>
      </w:r>
    </w:p>
    <w:p w:rsidR="00003335" w:rsidRPr="00003335" w:rsidRDefault="00003335" w:rsidP="00003335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03335">
        <w:rPr>
          <w:rFonts w:ascii="Times New Roman" w:hAnsi="Times New Roman" w:cs="Times New Roman"/>
          <w:b/>
          <w:sz w:val="28"/>
          <w:szCs w:val="28"/>
          <w:lang w:eastAsia="ru-RU"/>
        </w:rPr>
        <w:t>Тема «</w:t>
      </w:r>
      <w:proofErr w:type="spellStart"/>
      <w:r w:rsidRPr="00003335">
        <w:rPr>
          <w:rFonts w:ascii="Times New Roman" w:hAnsi="Times New Roman" w:cs="Times New Roman"/>
          <w:b/>
          <w:sz w:val="28"/>
          <w:szCs w:val="28"/>
          <w:lang w:eastAsia="ru-RU"/>
        </w:rPr>
        <w:t>Фиксик</w:t>
      </w:r>
      <w:proofErr w:type="spellEnd"/>
      <w:r w:rsidRPr="0000333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 гостях у дошколят». (конструкторское бюро)</w:t>
      </w:r>
    </w:p>
    <w:p w:rsidR="00003335" w:rsidRPr="00003335" w:rsidRDefault="00003335" w:rsidP="0000333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333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003335">
        <w:rPr>
          <w:rFonts w:ascii="Times New Roman" w:hAnsi="Times New Roman" w:cs="Times New Roman"/>
          <w:sz w:val="28"/>
          <w:szCs w:val="28"/>
          <w:lang w:eastAsia="ru-RU"/>
        </w:rPr>
        <w:t>развитие технического мышления у детей.</w:t>
      </w:r>
    </w:p>
    <w:p w:rsidR="00003335" w:rsidRPr="00003335" w:rsidRDefault="00003335" w:rsidP="0000333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3335">
        <w:rPr>
          <w:rFonts w:ascii="Times New Roman" w:hAnsi="Times New Roman" w:cs="Times New Roman"/>
          <w:b/>
          <w:sz w:val="28"/>
          <w:szCs w:val="28"/>
          <w:lang w:eastAsia="ru-RU"/>
        </w:rPr>
        <w:t>Интеграция образовательных областей:</w:t>
      </w:r>
      <w:r w:rsidRPr="00003335">
        <w:rPr>
          <w:rFonts w:ascii="Times New Roman" w:hAnsi="Times New Roman" w:cs="Times New Roman"/>
          <w:sz w:val="28"/>
          <w:szCs w:val="28"/>
          <w:lang w:eastAsia="ru-RU"/>
        </w:rPr>
        <w:t xml:space="preserve"> «Художественно-эстетическое развитие», «Социально-коммуникативное развитие», «Познавательное развитие», </w:t>
      </w:r>
      <w:r w:rsidRPr="00003335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Pr="00003335">
        <w:rPr>
          <w:rFonts w:ascii="Times New Roman" w:hAnsi="Times New Roman" w:cs="Times New Roman"/>
          <w:sz w:val="28"/>
          <w:szCs w:val="28"/>
          <w:lang w:eastAsia="ru-RU"/>
        </w:rPr>
        <w:t>Речевое развитие», «Физическое развитие».</w:t>
      </w:r>
    </w:p>
    <w:p w:rsidR="00003335" w:rsidRPr="00003335" w:rsidRDefault="00003335" w:rsidP="00003335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03335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003335" w:rsidRPr="00003335" w:rsidRDefault="00003335" w:rsidP="0000333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3335">
        <w:rPr>
          <w:rFonts w:ascii="Times New Roman" w:hAnsi="Times New Roman" w:cs="Times New Roman"/>
          <w:sz w:val="28"/>
          <w:szCs w:val="28"/>
          <w:lang w:eastAsia="ru-RU"/>
        </w:rPr>
        <w:t>Формировать развитие предпосылок создавать модель транспорта по схеме, восприятие музыки. (Художественно-эстетическое развитие).</w:t>
      </w:r>
    </w:p>
    <w:p w:rsidR="00003335" w:rsidRPr="00003335" w:rsidRDefault="00003335" w:rsidP="0000333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3335">
        <w:rPr>
          <w:rFonts w:ascii="Times New Roman" w:hAnsi="Times New Roman" w:cs="Times New Roman"/>
          <w:sz w:val="28"/>
          <w:szCs w:val="28"/>
          <w:lang w:eastAsia="ru-RU"/>
        </w:rPr>
        <w:t>Развивать познавательную активность средствами конструктивной деятельности с помощью конструкторов нового поколения. («Познавательное развитие»)</w:t>
      </w:r>
    </w:p>
    <w:p w:rsidR="00003335" w:rsidRPr="00003335" w:rsidRDefault="00003335" w:rsidP="0000333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3335">
        <w:rPr>
          <w:rFonts w:ascii="Times New Roman" w:hAnsi="Times New Roman" w:cs="Times New Roman"/>
          <w:sz w:val="28"/>
          <w:szCs w:val="28"/>
          <w:lang w:eastAsia="ru-RU"/>
        </w:rPr>
        <w:t>Обогащать и активизировать словарь. Совершенствовать диалогическую форму речи, умение формулировать свою точку зрения (Речевое развитие). </w:t>
      </w:r>
    </w:p>
    <w:p w:rsidR="00003335" w:rsidRPr="00003335" w:rsidRDefault="00003335" w:rsidP="0000333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3335">
        <w:rPr>
          <w:rFonts w:ascii="Times New Roman" w:hAnsi="Times New Roman" w:cs="Times New Roman"/>
          <w:sz w:val="28"/>
          <w:szCs w:val="28"/>
          <w:lang w:eastAsia="ru-RU"/>
        </w:rPr>
        <w:t>Формировать развитие предпосылок создавать модель транспорта по схеме, восприятие музыки. (Художественно-эстетическое развитие).</w:t>
      </w:r>
    </w:p>
    <w:p w:rsidR="00003335" w:rsidRPr="00003335" w:rsidRDefault="00003335" w:rsidP="0000333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3335">
        <w:rPr>
          <w:rFonts w:ascii="Times New Roman" w:hAnsi="Times New Roman" w:cs="Times New Roman"/>
          <w:sz w:val="28"/>
          <w:szCs w:val="28"/>
          <w:lang w:eastAsia="ru-RU"/>
        </w:rPr>
        <w:t>Развивать умение работать в паре с взрослыми, распределять обязанности, не мешая друг другу. (Социально-коммуникативное развитие).</w:t>
      </w:r>
    </w:p>
    <w:p w:rsidR="00003335" w:rsidRPr="00003335" w:rsidRDefault="00003335" w:rsidP="00003335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03335">
        <w:rPr>
          <w:rFonts w:ascii="Times New Roman" w:hAnsi="Times New Roman" w:cs="Times New Roman"/>
          <w:sz w:val="28"/>
          <w:szCs w:val="28"/>
          <w:lang w:eastAsia="ru-RU"/>
        </w:rPr>
        <w:t>Развивать двигательную активность детей и координацию движений (Физическое развитие</w:t>
      </w:r>
      <w:r w:rsidRPr="00003335">
        <w:rPr>
          <w:rFonts w:ascii="Times New Roman" w:hAnsi="Times New Roman" w:cs="Times New Roman"/>
          <w:b/>
          <w:sz w:val="28"/>
          <w:szCs w:val="28"/>
          <w:lang w:eastAsia="ru-RU"/>
        </w:rPr>
        <w:t>).</w:t>
      </w:r>
    </w:p>
    <w:p w:rsidR="00003335" w:rsidRPr="00003335" w:rsidRDefault="00003335" w:rsidP="00003335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03335">
        <w:rPr>
          <w:rFonts w:ascii="Times New Roman" w:hAnsi="Times New Roman" w:cs="Times New Roman"/>
          <w:b/>
          <w:sz w:val="28"/>
          <w:szCs w:val="28"/>
          <w:lang w:eastAsia="ru-RU"/>
        </w:rPr>
        <w:t>Предварительная работа:</w:t>
      </w:r>
    </w:p>
    <w:p w:rsidR="00003335" w:rsidRPr="00003335" w:rsidRDefault="00003335" w:rsidP="00003335">
      <w:pPr>
        <w:widowControl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3335">
        <w:rPr>
          <w:rFonts w:ascii="Times New Roman" w:hAnsi="Times New Roman" w:cs="Times New Roman"/>
          <w:sz w:val="28"/>
          <w:szCs w:val="28"/>
          <w:lang w:eastAsia="ru-RU"/>
        </w:rPr>
        <w:t xml:space="preserve"> Наблюдение за транспортом во время прогулки, за транспортом на котором привозят продукты в детский сад, беседы, игры в машинки, в конструктор.</w:t>
      </w:r>
    </w:p>
    <w:p w:rsidR="00003335" w:rsidRPr="00003335" w:rsidRDefault="00003335" w:rsidP="0000333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3335">
        <w:rPr>
          <w:rFonts w:ascii="Times New Roman" w:hAnsi="Times New Roman" w:cs="Times New Roman"/>
          <w:b/>
          <w:sz w:val="28"/>
          <w:szCs w:val="28"/>
          <w:lang w:eastAsia="ru-RU"/>
        </w:rPr>
        <w:t>Методы и приемы:</w:t>
      </w:r>
    </w:p>
    <w:p w:rsidR="00003335" w:rsidRPr="00003335" w:rsidRDefault="00003335" w:rsidP="0000333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3335">
        <w:rPr>
          <w:rFonts w:ascii="Times New Roman" w:hAnsi="Times New Roman" w:cs="Times New Roman"/>
          <w:sz w:val="28"/>
          <w:szCs w:val="28"/>
          <w:u w:val="single"/>
          <w:lang w:eastAsia="ru-RU"/>
        </w:rPr>
        <w:t>- практические:</w:t>
      </w:r>
      <w:r w:rsidRPr="0000333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03335">
        <w:rPr>
          <w:rFonts w:ascii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03335">
        <w:rPr>
          <w:rFonts w:ascii="Times New Roman" w:hAnsi="Times New Roman" w:cs="Times New Roman"/>
          <w:sz w:val="28"/>
          <w:szCs w:val="28"/>
          <w:lang w:eastAsia="ru-RU"/>
        </w:rPr>
        <w:t>-конструктор, пальчиковая гимнастика;</w:t>
      </w:r>
    </w:p>
    <w:p w:rsidR="00003335" w:rsidRPr="00003335" w:rsidRDefault="00003335" w:rsidP="0000333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3335">
        <w:rPr>
          <w:rFonts w:ascii="Times New Roman" w:hAnsi="Times New Roman" w:cs="Times New Roman"/>
          <w:sz w:val="28"/>
          <w:szCs w:val="28"/>
          <w:u w:val="single"/>
          <w:lang w:eastAsia="ru-RU"/>
        </w:rPr>
        <w:t>- наглядные</w:t>
      </w:r>
      <w:r w:rsidRPr="00003335">
        <w:rPr>
          <w:rFonts w:ascii="Times New Roman" w:hAnsi="Times New Roman" w:cs="Times New Roman"/>
          <w:sz w:val="28"/>
          <w:szCs w:val="28"/>
          <w:lang w:eastAsia="ru-RU"/>
        </w:rPr>
        <w:t xml:space="preserve">: схемы, воздушный шарик, игрушка </w:t>
      </w:r>
      <w:proofErr w:type="spellStart"/>
      <w:r w:rsidRPr="00003335">
        <w:rPr>
          <w:rFonts w:ascii="Times New Roman" w:hAnsi="Times New Roman" w:cs="Times New Roman"/>
          <w:sz w:val="28"/>
          <w:szCs w:val="28"/>
          <w:lang w:eastAsia="ru-RU"/>
        </w:rPr>
        <w:t>Фиксик</w:t>
      </w:r>
      <w:proofErr w:type="spellEnd"/>
      <w:r w:rsidRPr="00003335">
        <w:rPr>
          <w:rFonts w:ascii="Times New Roman" w:hAnsi="Times New Roman" w:cs="Times New Roman"/>
          <w:sz w:val="28"/>
          <w:szCs w:val="28"/>
          <w:lang w:eastAsia="ru-RU"/>
        </w:rPr>
        <w:t>, коробочка;</w:t>
      </w:r>
    </w:p>
    <w:p w:rsidR="00003335" w:rsidRPr="00003335" w:rsidRDefault="00003335" w:rsidP="0000333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3335">
        <w:rPr>
          <w:rFonts w:ascii="Times New Roman" w:hAnsi="Times New Roman" w:cs="Times New Roman"/>
          <w:sz w:val="28"/>
          <w:szCs w:val="28"/>
          <w:u w:val="single"/>
          <w:lang w:eastAsia="ru-RU"/>
        </w:rPr>
        <w:t>- словесные</w:t>
      </w:r>
      <w:r w:rsidRPr="00003335">
        <w:rPr>
          <w:rFonts w:ascii="Times New Roman" w:hAnsi="Times New Roman" w:cs="Times New Roman"/>
          <w:sz w:val="28"/>
          <w:szCs w:val="28"/>
          <w:lang w:eastAsia="ru-RU"/>
        </w:rPr>
        <w:t>: вопросы прямые, наводящие, объяснения, загадки, чтение стихотворения;</w:t>
      </w:r>
    </w:p>
    <w:p w:rsidR="00003335" w:rsidRPr="00003335" w:rsidRDefault="00003335" w:rsidP="0000333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3335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-игровая: наборы </w:t>
      </w:r>
      <w:proofErr w:type="spellStart"/>
      <w:r w:rsidRPr="00003335">
        <w:rPr>
          <w:rFonts w:ascii="Times New Roman" w:hAnsi="Times New Roman" w:cs="Times New Roman"/>
          <w:sz w:val="28"/>
          <w:szCs w:val="28"/>
          <w:u w:val="single"/>
          <w:lang w:eastAsia="ru-RU"/>
        </w:rPr>
        <w:t>лего</w:t>
      </w:r>
      <w:proofErr w:type="spellEnd"/>
      <w:r w:rsidRPr="00003335">
        <w:rPr>
          <w:rFonts w:ascii="Times New Roman" w:hAnsi="Times New Roman" w:cs="Times New Roman"/>
          <w:sz w:val="28"/>
          <w:szCs w:val="28"/>
          <w:u w:val="single"/>
          <w:lang w:eastAsia="ru-RU"/>
        </w:rPr>
        <w:t>-конструктора</w:t>
      </w:r>
      <w:r w:rsidRPr="00003335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003335" w:rsidRPr="00003335" w:rsidRDefault="00003335" w:rsidP="00003335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0333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Материалы и оборудование: </w:t>
      </w:r>
    </w:p>
    <w:p w:rsidR="00003335" w:rsidRPr="00003335" w:rsidRDefault="00003335" w:rsidP="0000333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333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воздушный шарик, игрушка </w:t>
      </w:r>
      <w:proofErr w:type="spellStart"/>
      <w:r w:rsidRPr="00003335">
        <w:rPr>
          <w:rFonts w:ascii="Times New Roman" w:hAnsi="Times New Roman" w:cs="Times New Roman"/>
          <w:sz w:val="28"/>
          <w:szCs w:val="28"/>
          <w:lang w:eastAsia="ru-RU"/>
        </w:rPr>
        <w:t>Фиксик</w:t>
      </w:r>
      <w:proofErr w:type="spellEnd"/>
      <w:r w:rsidRPr="00003335">
        <w:rPr>
          <w:rFonts w:ascii="Times New Roman" w:hAnsi="Times New Roman" w:cs="Times New Roman"/>
          <w:sz w:val="28"/>
          <w:szCs w:val="28"/>
          <w:lang w:eastAsia="ru-RU"/>
        </w:rPr>
        <w:t xml:space="preserve">, коробочка с </w:t>
      </w:r>
      <w:proofErr w:type="spellStart"/>
      <w:r w:rsidRPr="00003335">
        <w:rPr>
          <w:rFonts w:ascii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03335">
        <w:rPr>
          <w:rFonts w:ascii="Times New Roman" w:hAnsi="Times New Roman" w:cs="Times New Roman"/>
          <w:sz w:val="28"/>
          <w:szCs w:val="28"/>
          <w:lang w:eastAsia="ru-RU"/>
        </w:rPr>
        <w:t xml:space="preserve">-конструктором, загадки о транспорте, проигрыватель, </w:t>
      </w:r>
      <w:proofErr w:type="spellStart"/>
      <w:r w:rsidRPr="00003335">
        <w:rPr>
          <w:rFonts w:ascii="Times New Roman" w:hAnsi="Times New Roman" w:cs="Times New Roman"/>
          <w:sz w:val="28"/>
          <w:szCs w:val="28"/>
          <w:lang w:eastAsia="ru-RU"/>
        </w:rPr>
        <w:t>флешноситель</w:t>
      </w:r>
      <w:proofErr w:type="spellEnd"/>
      <w:r w:rsidRPr="0000333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03335" w:rsidRPr="00003335" w:rsidRDefault="00003335" w:rsidP="00003335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03335">
        <w:rPr>
          <w:rFonts w:ascii="Times New Roman" w:hAnsi="Times New Roman" w:cs="Times New Roman"/>
          <w:b/>
          <w:sz w:val="28"/>
          <w:szCs w:val="28"/>
          <w:lang w:eastAsia="ru-RU"/>
        </w:rPr>
        <w:t>Логика образовательной деятельности.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2"/>
        <w:gridCol w:w="3102"/>
        <w:gridCol w:w="2938"/>
        <w:gridCol w:w="2793"/>
      </w:tblGrid>
      <w:tr w:rsidR="00003335" w:rsidRPr="00003335" w:rsidTr="00E35944">
        <w:tc>
          <w:tcPr>
            <w:tcW w:w="562" w:type="dxa"/>
          </w:tcPr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387" w:type="dxa"/>
          </w:tcPr>
          <w:p w:rsidR="00003335" w:rsidRPr="00003335" w:rsidRDefault="00003335" w:rsidP="000033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Деятельность        воспитателя</w:t>
            </w:r>
          </w:p>
        </w:tc>
        <w:tc>
          <w:tcPr>
            <w:tcW w:w="5245" w:type="dxa"/>
          </w:tcPr>
          <w:p w:rsidR="00003335" w:rsidRPr="00003335" w:rsidRDefault="00003335" w:rsidP="000033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Деятельность         воспитанников и родителей</w:t>
            </w:r>
          </w:p>
        </w:tc>
        <w:tc>
          <w:tcPr>
            <w:tcW w:w="3848" w:type="dxa"/>
          </w:tcPr>
          <w:p w:rsidR="00003335" w:rsidRPr="00003335" w:rsidRDefault="00003335" w:rsidP="000033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Ожидаемые результаты</w:t>
            </w:r>
          </w:p>
        </w:tc>
      </w:tr>
      <w:tr w:rsidR="00003335" w:rsidRPr="00003335" w:rsidTr="00E35944">
        <w:tc>
          <w:tcPr>
            <w:tcW w:w="562" w:type="dxa"/>
          </w:tcPr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387" w:type="dxa"/>
          </w:tcPr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Организационный момент.</w:t>
            </w: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-Собрались все вместе в круг. </w:t>
            </w: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Ты мой друг и я твой друг. Крепко за руки возьмемся </w:t>
            </w: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друг другу улыбнемся.</w:t>
            </w: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-Милые, хорошие, как у Вас дела?</w:t>
            </w: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Сегодня конструирование в гости к Вам пришло.</w:t>
            </w: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(стук в дверь)</w:t>
            </w: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-Кто- то стучится?</w:t>
            </w: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Разрешите посмотреть?</w:t>
            </w: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(идет к двери, заносит воздушный шарик с </w:t>
            </w:r>
            <w:proofErr w:type="spellStart"/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Фиксиком</w:t>
            </w:r>
            <w:proofErr w:type="spellEnd"/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5245" w:type="dxa"/>
          </w:tcPr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Дети и родители встают в круг, берутся за руки, улыбаются, отвечают на вопрос.</w:t>
            </w: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Заинтересованно смотрят на дверь, ждут,</w:t>
            </w: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улыбаются, радуются появлению </w:t>
            </w:r>
            <w:proofErr w:type="spellStart"/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Фиксика</w:t>
            </w:r>
            <w:proofErr w:type="spellEnd"/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48" w:type="dxa"/>
          </w:tcPr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Создан положительный эмоциональный настрой на образовательную деятельность.</w:t>
            </w: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Сформированы </w:t>
            </w: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доброжелательные    </w:t>
            </w: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отношения между сверстниками и родителями.</w:t>
            </w: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Закреплено умение выполнять движения согласно тексту.</w:t>
            </w: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3335" w:rsidRPr="00003335" w:rsidTr="00E35944">
        <w:trPr>
          <w:trHeight w:val="278"/>
        </w:trPr>
        <w:tc>
          <w:tcPr>
            <w:tcW w:w="562" w:type="dxa"/>
          </w:tcPr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387" w:type="dxa"/>
          </w:tcPr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«Появление </w:t>
            </w:r>
            <w:proofErr w:type="spellStart"/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Фиксика</w:t>
            </w:r>
            <w:proofErr w:type="spellEnd"/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(воспитатель от имени </w:t>
            </w:r>
            <w:proofErr w:type="spellStart"/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Фиксика</w:t>
            </w:r>
            <w:proofErr w:type="spellEnd"/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-Здравствуйте уважаемые родители и вы, ребятишки: девчонки и мальчишки!</w:t>
            </w: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Назовите, пожалуйста, тему недели? Какие бывают продукты? А где можно купить продукты? Что происходит, когда продукты заканчиваются в магазинах?</w:t>
            </w: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(хвалит за ответы)</w:t>
            </w:r>
          </w:p>
        </w:tc>
        <w:tc>
          <w:tcPr>
            <w:tcW w:w="5245" w:type="dxa"/>
          </w:tcPr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Дети и родители отвечают на вопросы, называют продукты, транспорт.</w:t>
            </w: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48" w:type="dxa"/>
          </w:tcPr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Привлечено произвольное внимание.</w:t>
            </w: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Развито диалогическое общение, умение отвечать полным предложением.</w:t>
            </w: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Сформированны</w:t>
            </w:r>
            <w:proofErr w:type="spellEnd"/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знания о классификации продуктов.</w:t>
            </w: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3335" w:rsidRPr="00003335" w:rsidTr="00E35944">
        <w:trPr>
          <w:trHeight w:val="2307"/>
        </w:trPr>
        <w:tc>
          <w:tcPr>
            <w:tcW w:w="562" w:type="dxa"/>
          </w:tcPr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5387" w:type="dxa"/>
          </w:tcPr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«Загадки о транспорте»</w:t>
            </w: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-Я прилетел не просто так.</w:t>
            </w: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 моих сказочных друзей,</w:t>
            </w: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магазинах закончились продукты, а привезти не нечем.</w:t>
            </w: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Что делать, даже не знаю? </w:t>
            </w: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-Молодцы, но сначала вспомним, что есть у транспорта. (Приложение, загадки)</w:t>
            </w:r>
          </w:p>
        </w:tc>
        <w:tc>
          <w:tcPr>
            <w:tcW w:w="5245" w:type="dxa"/>
          </w:tcPr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Внимательно слушают, предлагают сделать транспорт.</w:t>
            </w:r>
          </w:p>
        </w:tc>
        <w:tc>
          <w:tcPr>
            <w:tcW w:w="3848" w:type="dxa"/>
          </w:tcPr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Развито внимание,</w:t>
            </w: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мышление.</w:t>
            </w:r>
          </w:p>
        </w:tc>
      </w:tr>
      <w:tr w:rsidR="00003335" w:rsidRPr="00003335" w:rsidTr="00E35944">
        <w:tc>
          <w:tcPr>
            <w:tcW w:w="562" w:type="dxa"/>
          </w:tcPr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387" w:type="dxa"/>
          </w:tcPr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«Конструкторское бюро»</w:t>
            </w: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-Транспорт делают инженеры-конструкторы. Хотите ими стать?</w:t>
            </w: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Влево, вправо покружились и в инженеров</w:t>
            </w: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конструкторов превратились.</w:t>
            </w: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(раздает наборы </w:t>
            </w:r>
            <w:proofErr w:type="spellStart"/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лего</w:t>
            </w:r>
            <w:proofErr w:type="spellEnd"/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-конструктора, включает музыку).</w:t>
            </w:r>
          </w:p>
        </w:tc>
        <w:tc>
          <w:tcPr>
            <w:tcW w:w="5245" w:type="dxa"/>
          </w:tcPr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Слушают, отвечают на вопрос, выполняют движения по тексту, выбирают пару, садятся за столы,</w:t>
            </w: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работают по схеме вместе с родителями.</w:t>
            </w: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48" w:type="dxa"/>
          </w:tcPr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Сформированны</w:t>
            </w:r>
            <w:proofErr w:type="spellEnd"/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конструктивное мышление, работа по схеме,</w:t>
            </w: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социальные навыки взаимопомощи.</w:t>
            </w: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Развита мелкая моторика.</w:t>
            </w: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03335" w:rsidRPr="00003335" w:rsidTr="00E35944">
        <w:tc>
          <w:tcPr>
            <w:tcW w:w="562" w:type="dxa"/>
          </w:tcPr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387" w:type="dxa"/>
          </w:tcPr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Рефлексия.</w:t>
            </w: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-Вот и возвратились мы из конструкторского бюро. </w:t>
            </w: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Хочу спросить, какой транспорт у Вас получился?</w:t>
            </w: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Скажите, пожалуйста, а кому Вы отвезете продукты на своем транспорте?</w:t>
            </w: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Чтение стихотворения.</w:t>
            </w: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«</w:t>
            </w:r>
            <w:proofErr w:type="spellStart"/>
            <w:r w:rsidRPr="00003335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Лего</w:t>
            </w:r>
            <w:proofErr w:type="spellEnd"/>
            <w:r w:rsidRPr="00003335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» умная игра,</w:t>
            </w: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Завлекательна, хитра.</w:t>
            </w: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Интересно с ней играть.</w:t>
            </w: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Строить, составлять, искать!</w:t>
            </w: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Там и взрослым интересно:</w:t>
            </w: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в «</w:t>
            </w:r>
            <w:proofErr w:type="spellStart"/>
            <w:r w:rsidRPr="00003335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Лего</w:t>
            </w:r>
            <w:proofErr w:type="spellEnd"/>
            <w:r w:rsidRPr="00003335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» поиграть полезно.</w:t>
            </w: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Большое спасибо.</w:t>
            </w:r>
          </w:p>
        </w:tc>
        <w:tc>
          <w:tcPr>
            <w:tcW w:w="5245" w:type="dxa"/>
          </w:tcPr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Отвечают на вопросы, называют транспорт и сказочного героя, для которого сделан транспорт, слушают стихотворение.</w:t>
            </w: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48" w:type="dxa"/>
          </w:tcPr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Сформирована диалогическая речь, умение отвечать на вопросы полным предложением.</w:t>
            </w: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Развита эмоциональная отзывчивость на итог  занятия.</w:t>
            </w:r>
          </w:p>
        </w:tc>
      </w:tr>
    </w:tbl>
    <w:p w:rsidR="00003335" w:rsidRPr="00003335" w:rsidRDefault="00003335" w:rsidP="0000333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5025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1"/>
        <w:gridCol w:w="12474"/>
      </w:tblGrid>
      <w:tr w:rsidR="00003335" w:rsidRPr="00003335" w:rsidTr="00003335">
        <w:tc>
          <w:tcPr>
            <w:tcW w:w="2551" w:type="dxa"/>
          </w:tcPr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Детская деятельность</w:t>
            </w:r>
          </w:p>
        </w:tc>
        <w:tc>
          <w:tcPr>
            <w:tcW w:w="12474" w:type="dxa"/>
          </w:tcPr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Формы и методы организации совместной деятельности</w:t>
            </w:r>
          </w:p>
        </w:tc>
      </w:tr>
      <w:tr w:rsidR="00003335" w:rsidRPr="00003335" w:rsidTr="00003335">
        <w:trPr>
          <w:trHeight w:val="481"/>
        </w:trPr>
        <w:tc>
          <w:tcPr>
            <w:tcW w:w="2551" w:type="dxa"/>
          </w:tcPr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Познавательно-исследовательская</w:t>
            </w:r>
          </w:p>
        </w:tc>
        <w:tc>
          <w:tcPr>
            <w:tcW w:w="12474" w:type="dxa"/>
          </w:tcPr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Называние предметов- помощников.</w:t>
            </w:r>
          </w:p>
        </w:tc>
      </w:tr>
      <w:tr w:rsidR="00003335" w:rsidRPr="00003335" w:rsidTr="00003335">
        <w:tc>
          <w:tcPr>
            <w:tcW w:w="2551" w:type="dxa"/>
          </w:tcPr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Коммуникативная</w:t>
            </w:r>
          </w:p>
        </w:tc>
        <w:tc>
          <w:tcPr>
            <w:tcW w:w="12474" w:type="dxa"/>
          </w:tcPr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Беседа, отгадывание загадок, ситуативный разговор, вопросы</w:t>
            </w:r>
          </w:p>
        </w:tc>
      </w:tr>
      <w:tr w:rsidR="00003335" w:rsidRPr="00003335" w:rsidTr="00003335">
        <w:tc>
          <w:tcPr>
            <w:tcW w:w="2551" w:type="dxa"/>
          </w:tcPr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Восприятие </w:t>
            </w:r>
          </w:p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(художественной литературы и фольклора</w:t>
            </w:r>
            <w:r w:rsidRPr="00003335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474" w:type="dxa"/>
          </w:tcPr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Загадывание загадок, чтение стихотворения</w:t>
            </w:r>
            <w:bookmarkStart w:id="0" w:name="_GoBack"/>
            <w:bookmarkEnd w:id="0"/>
          </w:p>
        </w:tc>
      </w:tr>
      <w:tr w:rsidR="00003335" w:rsidRPr="00003335" w:rsidTr="00003335">
        <w:tc>
          <w:tcPr>
            <w:tcW w:w="2551" w:type="dxa"/>
          </w:tcPr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Двигательная</w:t>
            </w:r>
          </w:p>
        </w:tc>
        <w:tc>
          <w:tcPr>
            <w:tcW w:w="12474" w:type="dxa"/>
          </w:tcPr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Пальчиковая гимнастика, </w:t>
            </w:r>
          </w:p>
        </w:tc>
      </w:tr>
      <w:tr w:rsidR="00003335" w:rsidRPr="00003335" w:rsidTr="00003335">
        <w:tc>
          <w:tcPr>
            <w:tcW w:w="2551" w:type="dxa"/>
          </w:tcPr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Музыкальная</w:t>
            </w:r>
          </w:p>
        </w:tc>
        <w:tc>
          <w:tcPr>
            <w:tcW w:w="12474" w:type="dxa"/>
          </w:tcPr>
          <w:p w:rsidR="00003335" w:rsidRPr="00003335" w:rsidRDefault="00003335" w:rsidP="000033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33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Звучание музыкальных произведений</w:t>
            </w:r>
          </w:p>
        </w:tc>
      </w:tr>
    </w:tbl>
    <w:p w:rsidR="00003335" w:rsidRPr="00003335" w:rsidRDefault="00003335" w:rsidP="00003335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03335" w:rsidRPr="00003335" w:rsidRDefault="00003335" w:rsidP="00003335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03335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</w:t>
      </w:r>
      <w:r w:rsidRPr="00003335">
        <w:rPr>
          <w:rFonts w:ascii="Times New Roman" w:hAnsi="Times New Roman" w:cs="Times New Roman"/>
          <w:b/>
          <w:sz w:val="28"/>
          <w:szCs w:val="28"/>
          <w:lang w:eastAsia="ru-RU"/>
        </w:rPr>
        <w:t>Приложение. Загадки</w:t>
      </w:r>
    </w:p>
    <w:p w:rsidR="00003335" w:rsidRPr="00003335" w:rsidRDefault="00003335" w:rsidP="0000333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3335">
        <w:rPr>
          <w:rFonts w:ascii="Times New Roman" w:hAnsi="Times New Roman" w:cs="Times New Roman"/>
          <w:sz w:val="28"/>
          <w:szCs w:val="28"/>
          <w:lang w:eastAsia="ru-RU"/>
        </w:rPr>
        <w:t>1.  Первый мой вопрос простой: Что пробьет туман густой? Чьи волшебные лучи освещают путь в ночи? На машине их две пары… Догадались? Это — ...(Фары)</w:t>
      </w:r>
    </w:p>
    <w:p w:rsidR="00003335" w:rsidRPr="00003335" w:rsidRDefault="00003335" w:rsidP="0000333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3335">
        <w:rPr>
          <w:rFonts w:ascii="Times New Roman" w:hAnsi="Times New Roman" w:cs="Times New Roman"/>
          <w:sz w:val="28"/>
          <w:szCs w:val="28"/>
          <w:lang w:eastAsia="ru-RU"/>
        </w:rPr>
        <w:t>2. Ну, ответьте-ка теперь. Что рычит, как дикий зверь? Что в машине всех главней? Не поедете на ней, коль в машине до сих пор не поставили ...(Мотор)</w:t>
      </w:r>
    </w:p>
    <w:p w:rsidR="00003335" w:rsidRPr="00003335" w:rsidRDefault="00003335" w:rsidP="0000333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3335">
        <w:rPr>
          <w:rFonts w:ascii="Times New Roman" w:hAnsi="Times New Roman" w:cs="Times New Roman"/>
          <w:sz w:val="28"/>
          <w:szCs w:val="28"/>
          <w:lang w:eastAsia="ru-RU"/>
        </w:rPr>
        <w:t>3 Человеку, чтобы жить. Надо есть и надо пить. Пища есть и для машин, называется - бензин. Эта пища не пустяк, ей заполнен ... (Бензобак)</w:t>
      </w:r>
    </w:p>
    <w:p w:rsidR="00003335" w:rsidRPr="00003335" w:rsidRDefault="00003335" w:rsidP="0000333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3335">
        <w:rPr>
          <w:rFonts w:ascii="Times New Roman" w:hAnsi="Times New Roman" w:cs="Times New Roman"/>
          <w:sz w:val="28"/>
          <w:szCs w:val="28"/>
          <w:lang w:eastAsia="ru-RU"/>
        </w:rPr>
        <w:t>5. Чтобы каждый бегать мог. Есть у нас по паре ног. Чтобы ехать нам вперед, позаботится завод. Проще нет для нас вопроса: что Вы видите? (Колеса)</w:t>
      </w:r>
    </w:p>
    <w:p w:rsidR="00003335" w:rsidRPr="00003335" w:rsidRDefault="00003335" w:rsidP="00003335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3335">
        <w:rPr>
          <w:rFonts w:ascii="Times New Roman" w:hAnsi="Times New Roman" w:cs="Times New Roman"/>
          <w:sz w:val="28"/>
          <w:szCs w:val="28"/>
          <w:lang w:eastAsia="ru-RU"/>
        </w:rPr>
        <w:t>6. Это что за зверь такой. Пробежал по мостовой, на ногах его - резина, а питается бензином? Он рычит, клубится пыль. Что за зверь? ... (Автомобиль)</w:t>
      </w:r>
    </w:p>
    <w:p w:rsidR="004A2D57" w:rsidRDefault="004A2D57"/>
    <w:sectPr w:rsidR="004A2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1B5516"/>
    <w:multiLevelType w:val="hybridMultilevel"/>
    <w:tmpl w:val="E05CC894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335"/>
    <w:rsid w:val="00003335"/>
    <w:rsid w:val="004A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0BA6B3-A1FD-4A9F-A202-70D17314B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3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849</Words>
  <Characters>4842</Characters>
  <Application>Microsoft Office Word</Application>
  <DocSecurity>0</DocSecurity>
  <Lines>40</Lines>
  <Paragraphs>11</Paragraphs>
  <ScaleCrop>false</ScaleCrop>
  <Company/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2023-09-30T12:18:00Z</dcterms:created>
  <dcterms:modified xsi:type="dcterms:W3CDTF">2023-09-30T12:20:00Z</dcterms:modified>
</cp:coreProperties>
</file>